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8C" w:rsidRDefault="0079733E" w:rsidP="004C09E5">
      <w:pPr>
        <w:spacing w:after="0"/>
        <w:jc w:val="center"/>
        <w:rPr>
          <w:rFonts w:ascii="Times New Roman" w:hAnsi="Times New Roman"/>
          <w:b/>
          <w:sz w:val="24"/>
          <w:szCs w:val="24"/>
          <w:lang w:eastAsia="ru-RU"/>
        </w:rPr>
      </w:pPr>
      <w:bookmarkStart w:id="0" w:name="_GoBack"/>
      <w:bookmarkEnd w:id="0"/>
      <w:r>
        <w:rPr>
          <w:rFonts w:ascii="Times New Roman" w:hAnsi="Times New Roman"/>
          <w:b/>
          <w:noProof/>
          <w:sz w:val="24"/>
          <w:szCs w:val="24"/>
          <w:lang w:eastAsia="ru-RU"/>
        </w:rPr>
        <w:drawing>
          <wp:inline distT="0" distB="0" distL="0" distR="0">
            <wp:extent cx="5939790" cy="8865478"/>
            <wp:effectExtent l="19050" t="0" r="3810" b="0"/>
            <wp:docPr id="1" name="Рисунок 1" descr="C:\Users\Наталья\Desktop\устав\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устав\10.jpg"/>
                    <pic:cNvPicPr>
                      <a:picLocks noChangeAspect="1" noChangeArrowheads="1"/>
                    </pic:cNvPicPr>
                  </pic:nvPicPr>
                  <pic:blipFill>
                    <a:blip r:embed="rId8" cstate="print"/>
                    <a:srcRect/>
                    <a:stretch>
                      <a:fillRect/>
                    </a:stretch>
                  </pic:blipFill>
                  <pic:spPr bwMode="auto">
                    <a:xfrm>
                      <a:off x="0" y="0"/>
                      <a:ext cx="5939790" cy="8865478"/>
                    </a:xfrm>
                    <a:prstGeom prst="rect">
                      <a:avLst/>
                    </a:prstGeom>
                    <a:noFill/>
                    <a:ln w="9525">
                      <a:noFill/>
                      <a:miter lim="800000"/>
                      <a:headEnd/>
                      <a:tailEnd/>
                    </a:ln>
                  </pic:spPr>
                </pic:pic>
              </a:graphicData>
            </a:graphic>
          </wp:inline>
        </w:drawing>
      </w:r>
    </w:p>
    <w:p w:rsidR="00F02D8C" w:rsidRDefault="00F02D8C" w:rsidP="004C09E5">
      <w:pPr>
        <w:spacing w:after="0"/>
        <w:jc w:val="center"/>
        <w:rPr>
          <w:rFonts w:ascii="Times New Roman" w:hAnsi="Times New Roman"/>
          <w:b/>
          <w:sz w:val="24"/>
          <w:szCs w:val="24"/>
          <w:lang w:eastAsia="ru-RU"/>
        </w:rPr>
      </w:pPr>
    </w:p>
    <w:p w:rsidR="00F02D8C" w:rsidRDefault="00F02D8C" w:rsidP="0079733E">
      <w:pPr>
        <w:spacing w:after="0"/>
        <w:rPr>
          <w:rFonts w:ascii="Times New Roman" w:hAnsi="Times New Roman"/>
          <w:b/>
          <w:sz w:val="24"/>
          <w:szCs w:val="24"/>
          <w:lang w:eastAsia="ru-RU"/>
        </w:rPr>
      </w:pPr>
    </w:p>
    <w:p w:rsidR="004C09E5" w:rsidRPr="00B4555E" w:rsidRDefault="004C09E5" w:rsidP="0079733E">
      <w:pPr>
        <w:spacing w:after="0"/>
        <w:jc w:val="center"/>
        <w:rPr>
          <w:rFonts w:ascii="Times New Roman" w:hAnsi="Times New Roman"/>
          <w:b/>
          <w:sz w:val="28"/>
          <w:szCs w:val="24"/>
          <w:lang w:eastAsia="ru-RU"/>
        </w:rPr>
      </w:pPr>
      <w:r w:rsidRPr="00B4555E">
        <w:rPr>
          <w:rFonts w:ascii="Times New Roman" w:hAnsi="Times New Roman"/>
          <w:b/>
          <w:sz w:val="28"/>
          <w:szCs w:val="24"/>
          <w:lang w:eastAsia="ru-RU"/>
        </w:rPr>
        <w:t>1.Общие положения</w:t>
      </w:r>
    </w:p>
    <w:p w:rsidR="004C09E5" w:rsidRPr="00B4555E" w:rsidRDefault="004C09E5" w:rsidP="004C09E5">
      <w:pPr>
        <w:spacing w:after="0"/>
        <w:ind w:firstLine="540"/>
        <w:rPr>
          <w:rFonts w:ascii="Times New Roman" w:hAnsi="Times New Roman"/>
          <w:color w:val="FF0000"/>
          <w:sz w:val="28"/>
          <w:szCs w:val="24"/>
          <w:lang w:eastAsia="ru-RU"/>
        </w:rPr>
      </w:pPr>
    </w:p>
    <w:p w:rsidR="00E61E89" w:rsidRDefault="00781E45" w:rsidP="004C09E5">
      <w:pPr>
        <w:ind w:firstLine="709"/>
        <w:rPr>
          <w:rFonts w:ascii="Times New Roman" w:hAnsi="Times New Roman"/>
          <w:sz w:val="28"/>
          <w:szCs w:val="24"/>
          <w:lang w:eastAsia="ru-RU"/>
        </w:rPr>
      </w:pPr>
      <w:r>
        <w:rPr>
          <w:rFonts w:ascii="Times New Roman" w:hAnsi="Times New Roman"/>
          <w:sz w:val="28"/>
          <w:szCs w:val="24"/>
          <w:lang w:eastAsia="ru-RU"/>
        </w:rPr>
        <w:t>1.1.</w:t>
      </w:r>
      <w:r w:rsidR="00661C86">
        <w:rPr>
          <w:rFonts w:ascii="Times New Roman" w:hAnsi="Times New Roman"/>
          <w:sz w:val="28"/>
          <w:szCs w:val="24"/>
          <w:lang w:eastAsia="ru-RU"/>
        </w:rPr>
        <w:t xml:space="preserve">  М</w:t>
      </w:r>
      <w:r w:rsidR="00E61E89">
        <w:rPr>
          <w:rFonts w:ascii="Times New Roman" w:hAnsi="Times New Roman"/>
          <w:sz w:val="28"/>
          <w:szCs w:val="24"/>
          <w:lang w:eastAsia="ru-RU"/>
        </w:rPr>
        <w:t xml:space="preserve">униципальное </w:t>
      </w:r>
      <w:r w:rsidR="00EF6622">
        <w:rPr>
          <w:rFonts w:ascii="Times New Roman" w:hAnsi="Times New Roman"/>
          <w:sz w:val="28"/>
          <w:szCs w:val="24"/>
          <w:lang w:eastAsia="ru-RU"/>
        </w:rPr>
        <w:t xml:space="preserve">дошкольное </w:t>
      </w:r>
      <w:r w:rsidR="00530337">
        <w:rPr>
          <w:rFonts w:ascii="Times New Roman" w:hAnsi="Times New Roman"/>
          <w:sz w:val="28"/>
          <w:szCs w:val="24"/>
          <w:lang w:eastAsia="ru-RU"/>
        </w:rPr>
        <w:t xml:space="preserve">образовательное </w:t>
      </w:r>
      <w:r w:rsidR="00E61E89">
        <w:rPr>
          <w:rFonts w:ascii="Times New Roman" w:hAnsi="Times New Roman"/>
          <w:sz w:val="28"/>
          <w:szCs w:val="24"/>
          <w:lang w:eastAsia="ru-RU"/>
        </w:rPr>
        <w:t xml:space="preserve">учреждение </w:t>
      </w:r>
      <w:r>
        <w:rPr>
          <w:rFonts w:ascii="Times New Roman" w:hAnsi="Times New Roman"/>
          <w:sz w:val="28"/>
          <w:szCs w:val="24"/>
          <w:lang w:eastAsia="ru-RU"/>
        </w:rPr>
        <w:t>д</w:t>
      </w:r>
      <w:r w:rsidR="00EF6622">
        <w:rPr>
          <w:rFonts w:ascii="Times New Roman" w:hAnsi="Times New Roman"/>
          <w:sz w:val="28"/>
          <w:szCs w:val="24"/>
          <w:lang w:eastAsia="ru-RU"/>
        </w:rPr>
        <w:t xml:space="preserve">етский сад №131 </w:t>
      </w:r>
      <w:r w:rsidR="004C09E5" w:rsidRPr="00B4555E">
        <w:rPr>
          <w:rFonts w:ascii="Times New Roman" w:hAnsi="Times New Roman"/>
          <w:sz w:val="28"/>
          <w:szCs w:val="24"/>
          <w:lang w:eastAsia="ru-RU"/>
        </w:rPr>
        <w:t>(в дальнейшем именуемое – Учреждение) создано на о</w:t>
      </w:r>
      <w:r w:rsidR="00DB1507">
        <w:rPr>
          <w:rFonts w:ascii="Times New Roman" w:hAnsi="Times New Roman"/>
          <w:sz w:val="28"/>
          <w:szCs w:val="24"/>
          <w:lang w:eastAsia="ru-RU"/>
        </w:rPr>
        <w:t>сновании Постановления Главы</w:t>
      </w:r>
      <w:r w:rsidR="00E61E89">
        <w:rPr>
          <w:rFonts w:ascii="Times New Roman" w:hAnsi="Times New Roman"/>
          <w:sz w:val="28"/>
          <w:szCs w:val="24"/>
          <w:lang w:eastAsia="ru-RU"/>
        </w:rPr>
        <w:t xml:space="preserve"> города </w:t>
      </w:r>
      <w:r w:rsidR="00FF41DF">
        <w:rPr>
          <w:rFonts w:ascii="Times New Roman" w:hAnsi="Times New Roman"/>
          <w:sz w:val="28"/>
          <w:szCs w:val="24"/>
          <w:lang w:eastAsia="ru-RU"/>
        </w:rPr>
        <w:t>Твери №</w:t>
      </w:r>
      <w:r w:rsidR="00EF6622">
        <w:rPr>
          <w:rFonts w:ascii="Times New Roman" w:hAnsi="Times New Roman"/>
          <w:sz w:val="28"/>
          <w:szCs w:val="24"/>
          <w:lang w:eastAsia="ru-RU"/>
        </w:rPr>
        <w:t>1983</w:t>
      </w:r>
      <w:r w:rsidR="00E61E89">
        <w:rPr>
          <w:rFonts w:ascii="Times New Roman" w:hAnsi="Times New Roman"/>
          <w:sz w:val="28"/>
          <w:szCs w:val="24"/>
          <w:lang w:eastAsia="ru-RU"/>
        </w:rPr>
        <w:t xml:space="preserve"> </w:t>
      </w:r>
      <w:r w:rsidR="007543D7">
        <w:rPr>
          <w:rFonts w:ascii="Times New Roman" w:hAnsi="Times New Roman"/>
          <w:sz w:val="28"/>
          <w:szCs w:val="24"/>
          <w:lang w:eastAsia="ru-RU"/>
        </w:rPr>
        <w:t xml:space="preserve">от </w:t>
      </w:r>
      <w:r w:rsidR="00EF6622">
        <w:rPr>
          <w:rFonts w:ascii="Times New Roman" w:hAnsi="Times New Roman"/>
          <w:sz w:val="28"/>
          <w:szCs w:val="24"/>
          <w:lang w:eastAsia="ru-RU"/>
        </w:rPr>
        <w:t>03.09.2001 года</w:t>
      </w:r>
      <w:r w:rsidR="007543D7">
        <w:rPr>
          <w:rFonts w:ascii="Times New Roman" w:hAnsi="Times New Roman"/>
          <w:sz w:val="28"/>
          <w:szCs w:val="24"/>
          <w:lang w:eastAsia="ru-RU"/>
        </w:rPr>
        <w:t>. «О создании муниципальных образовательных учреждений», зарегистрировано в Тверской городской регистрационной палате</w:t>
      </w:r>
      <w:r w:rsidR="007643E6">
        <w:rPr>
          <w:rFonts w:ascii="Times New Roman" w:hAnsi="Times New Roman"/>
          <w:sz w:val="28"/>
          <w:szCs w:val="24"/>
          <w:lang w:eastAsia="ru-RU"/>
        </w:rPr>
        <w:t xml:space="preserve"> </w:t>
      </w:r>
      <w:r w:rsidR="007543D7">
        <w:rPr>
          <w:rFonts w:ascii="Times New Roman" w:hAnsi="Times New Roman"/>
          <w:sz w:val="28"/>
          <w:szCs w:val="24"/>
          <w:lang w:eastAsia="ru-RU"/>
        </w:rPr>
        <w:t xml:space="preserve">(свидетельство: серия: Г, № </w:t>
      </w:r>
      <w:r w:rsidR="00CB0BA7">
        <w:rPr>
          <w:rFonts w:ascii="Times New Roman" w:hAnsi="Times New Roman"/>
          <w:sz w:val="28"/>
          <w:szCs w:val="24"/>
          <w:lang w:eastAsia="ru-RU"/>
        </w:rPr>
        <w:t>326-02</w:t>
      </w:r>
      <w:r w:rsidR="007543D7">
        <w:rPr>
          <w:rFonts w:ascii="Times New Roman" w:hAnsi="Times New Roman"/>
          <w:sz w:val="28"/>
          <w:szCs w:val="24"/>
          <w:lang w:eastAsia="ru-RU"/>
        </w:rPr>
        <w:t xml:space="preserve">), внесено в Единый государственный реестр юридических лиц Межрайонной инспекцией Министерства Российской Федерации по налогам и сборам №1 по Тверской области </w:t>
      </w:r>
      <w:r w:rsidR="00CB0BA7">
        <w:rPr>
          <w:rFonts w:ascii="Times New Roman" w:hAnsi="Times New Roman"/>
          <w:sz w:val="28"/>
          <w:szCs w:val="24"/>
          <w:lang w:eastAsia="ru-RU"/>
        </w:rPr>
        <w:t>20.11.2002 года</w:t>
      </w:r>
      <w:r w:rsidR="007543D7">
        <w:rPr>
          <w:rFonts w:ascii="Times New Roman" w:hAnsi="Times New Roman"/>
          <w:sz w:val="28"/>
          <w:szCs w:val="24"/>
          <w:lang w:eastAsia="ru-RU"/>
        </w:rPr>
        <w:t>.</w:t>
      </w:r>
    </w:p>
    <w:p w:rsidR="004C09E5" w:rsidRPr="00B4555E" w:rsidRDefault="004C09E5" w:rsidP="004C09E5">
      <w:pPr>
        <w:ind w:firstLine="709"/>
        <w:rPr>
          <w:rFonts w:ascii="Times New Roman" w:hAnsi="Times New Roman"/>
          <w:sz w:val="28"/>
          <w:szCs w:val="24"/>
          <w:lang w:eastAsia="ru-RU"/>
        </w:rPr>
      </w:pPr>
      <w:r w:rsidRPr="00B4555E">
        <w:rPr>
          <w:rFonts w:ascii="Times New Roman" w:hAnsi="Times New Roman"/>
          <w:sz w:val="28"/>
          <w:szCs w:val="24"/>
          <w:lang w:eastAsia="ru-RU"/>
        </w:rPr>
        <w:t>1.2. По</w:t>
      </w:r>
      <w:r w:rsidR="00DB1507">
        <w:rPr>
          <w:rFonts w:ascii="Times New Roman" w:hAnsi="Times New Roman"/>
          <w:sz w:val="28"/>
          <w:szCs w:val="24"/>
          <w:lang w:eastAsia="ru-RU"/>
        </w:rPr>
        <w:t>лное наименование Учреждения – м</w:t>
      </w:r>
      <w:r w:rsidRPr="00B4555E">
        <w:rPr>
          <w:rFonts w:ascii="Times New Roman" w:hAnsi="Times New Roman"/>
          <w:sz w:val="28"/>
          <w:szCs w:val="24"/>
          <w:lang w:eastAsia="ru-RU"/>
        </w:rPr>
        <w:t>униципальное бюджетное дошколь</w:t>
      </w:r>
      <w:r w:rsidR="007543D7">
        <w:rPr>
          <w:rFonts w:ascii="Times New Roman" w:hAnsi="Times New Roman"/>
          <w:sz w:val="28"/>
          <w:szCs w:val="24"/>
          <w:lang w:eastAsia="ru-RU"/>
        </w:rPr>
        <w:t>н</w:t>
      </w:r>
      <w:r w:rsidR="00DB1507">
        <w:rPr>
          <w:rFonts w:ascii="Times New Roman" w:hAnsi="Times New Roman"/>
          <w:sz w:val="28"/>
          <w:szCs w:val="24"/>
          <w:lang w:eastAsia="ru-RU"/>
        </w:rPr>
        <w:t>ое образовательное учреждение д</w:t>
      </w:r>
      <w:r w:rsidR="007543D7">
        <w:rPr>
          <w:rFonts w:ascii="Times New Roman" w:hAnsi="Times New Roman"/>
          <w:sz w:val="28"/>
          <w:szCs w:val="24"/>
          <w:lang w:eastAsia="ru-RU"/>
        </w:rPr>
        <w:t>етский сад № 1</w:t>
      </w:r>
      <w:r w:rsidR="00842F79">
        <w:rPr>
          <w:rFonts w:ascii="Times New Roman" w:hAnsi="Times New Roman"/>
          <w:sz w:val="28"/>
          <w:szCs w:val="24"/>
          <w:lang w:eastAsia="ru-RU"/>
        </w:rPr>
        <w:t>31</w:t>
      </w:r>
      <w:r w:rsidRPr="00B4555E">
        <w:rPr>
          <w:rFonts w:ascii="Times New Roman" w:hAnsi="Times New Roman"/>
          <w:sz w:val="28"/>
          <w:szCs w:val="24"/>
          <w:lang w:eastAsia="ru-RU"/>
        </w:rPr>
        <w:t xml:space="preserve">, сокращенное наименование – МБДОУ </w:t>
      </w:r>
      <w:r w:rsidR="00DB1507">
        <w:rPr>
          <w:rFonts w:ascii="Times New Roman" w:hAnsi="Times New Roman"/>
          <w:sz w:val="28"/>
          <w:szCs w:val="24"/>
          <w:lang w:eastAsia="ru-RU"/>
        </w:rPr>
        <w:t>д</w:t>
      </w:r>
      <w:r w:rsidR="007543D7">
        <w:rPr>
          <w:rFonts w:ascii="Times New Roman" w:hAnsi="Times New Roman"/>
          <w:sz w:val="28"/>
          <w:szCs w:val="24"/>
          <w:lang w:eastAsia="ru-RU"/>
        </w:rPr>
        <w:t>етский сад № 1</w:t>
      </w:r>
      <w:r w:rsidR="00842F79">
        <w:rPr>
          <w:rFonts w:ascii="Times New Roman" w:hAnsi="Times New Roman"/>
          <w:sz w:val="28"/>
          <w:szCs w:val="24"/>
          <w:lang w:eastAsia="ru-RU"/>
        </w:rPr>
        <w:t>31</w:t>
      </w:r>
      <w:r w:rsidRPr="00B4555E">
        <w:rPr>
          <w:rFonts w:ascii="Times New Roman" w:hAnsi="Times New Roman"/>
          <w:sz w:val="28"/>
          <w:szCs w:val="24"/>
          <w:lang w:eastAsia="ru-RU"/>
        </w:rPr>
        <w:t>.</w:t>
      </w:r>
    </w:p>
    <w:p w:rsidR="004C09E5" w:rsidRPr="00B4555E" w:rsidRDefault="004C09E5" w:rsidP="004C09E5">
      <w:pPr>
        <w:ind w:firstLine="709"/>
        <w:rPr>
          <w:rFonts w:ascii="Times New Roman" w:hAnsi="Times New Roman"/>
          <w:sz w:val="28"/>
          <w:szCs w:val="24"/>
          <w:lang w:eastAsia="ru-RU"/>
        </w:rPr>
      </w:pPr>
      <w:r w:rsidRPr="00B4555E">
        <w:rPr>
          <w:rFonts w:ascii="Times New Roman" w:hAnsi="Times New Roman"/>
          <w:sz w:val="28"/>
          <w:szCs w:val="24"/>
          <w:lang w:eastAsia="ru-RU"/>
        </w:rPr>
        <w:t>Тип муниципального учреждения – дошкольное бюджетное учреждение.</w:t>
      </w:r>
    </w:p>
    <w:p w:rsidR="004C09E5" w:rsidRPr="00B4555E" w:rsidRDefault="004C09E5" w:rsidP="004C09E5">
      <w:pPr>
        <w:ind w:firstLine="709"/>
        <w:rPr>
          <w:rFonts w:ascii="Times New Roman" w:hAnsi="Times New Roman"/>
          <w:sz w:val="28"/>
          <w:szCs w:val="24"/>
          <w:lang w:eastAsia="ru-RU"/>
        </w:rPr>
      </w:pPr>
      <w:r w:rsidRPr="00B4555E">
        <w:rPr>
          <w:rFonts w:ascii="Times New Roman" w:hAnsi="Times New Roman"/>
          <w:sz w:val="28"/>
          <w:szCs w:val="24"/>
          <w:lang w:eastAsia="ru-RU"/>
        </w:rPr>
        <w:t xml:space="preserve">Тип учреждения, реализующего основную общеобразовательную программу – образовательную программу дошкольного образования – дошкольное образовательное учреждение. </w:t>
      </w:r>
    </w:p>
    <w:p w:rsidR="004C09E5" w:rsidRPr="00B4555E" w:rsidRDefault="004C09E5" w:rsidP="004C09E5">
      <w:pPr>
        <w:ind w:firstLine="709"/>
        <w:rPr>
          <w:rFonts w:ascii="Times New Roman" w:hAnsi="Times New Roman"/>
          <w:sz w:val="28"/>
          <w:szCs w:val="24"/>
          <w:lang w:eastAsia="ru-RU"/>
        </w:rPr>
      </w:pPr>
      <w:r w:rsidRPr="00B4555E">
        <w:rPr>
          <w:rFonts w:ascii="Times New Roman" w:hAnsi="Times New Roman"/>
          <w:sz w:val="28"/>
          <w:szCs w:val="24"/>
          <w:lang w:eastAsia="ru-RU"/>
        </w:rPr>
        <w:t xml:space="preserve">Организационно-правовая форма – муниципальное учреждение. </w:t>
      </w:r>
    </w:p>
    <w:p w:rsidR="004C09E5" w:rsidRPr="00B4555E" w:rsidRDefault="004C09E5" w:rsidP="004C09E5">
      <w:pPr>
        <w:ind w:firstLine="709"/>
        <w:rPr>
          <w:rFonts w:ascii="Times New Roman" w:hAnsi="Times New Roman"/>
          <w:sz w:val="28"/>
          <w:szCs w:val="24"/>
          <w:lang w:eastAsia="ru-RU"/>
        </w:rPr>
      </w:pPr>
      <w:r w:rsidRPr="00B4555E">
        <w:rPr>
          <w:rFonts w:ascii="Times New Roman" w:hAnsi="Times New Roman"/>
          <w:sz w:val="28"/>
          <w:szCs w:val="24"/>
          <w:lang w:eastAsia="ru-RU"/>
        </w:rPr>
        <w:t>1.3. Свою деятельность Учреждение осуществляет в соответствии с законодательством Российской Федерации и настоящим уставом.</w:t>
      </w:r>
    </w:p>
    <w:p w:rsidR="004C09E5" w:rsidRPr="00B4555E" w:rsidRDefault="004C09E5" w:rsidP="004C09E5">
      <w:pPr>
        <w:ind w:firstLine="709"/>
        <w:rPr>
          <w:rFonts w:ascii="Times New Roman" w:hAnsi="Times New Roman"/>
          <w:sz w:val="28"/>
          <w:szCs w:val="24"/>
          <w:lang w:eastAsia="ru-RU"/>
        </w:rPr>
      </w:pPr>
      <w:r w:rsidRPr="00B4555E">
        <w:rPr>
          <w:rFonts w:ascii="Times New Roman" w:hAnsi="Times New Roman"/>
          <w:sz w:val="28"/>
          <w:szCs w:val="24"/>
          <w:lang w:eastAsia="ru-RU"/>
        </w:rPr>
        <w:t>1.4. Юриди</w:t>
      </w:r>
      <w:r w:rsidR="007543D7">
        <w:rPr>
          <w:rFonts w:ascii="Times New Roman" w:hAnsi="Times New Roman"/>
          <w:sz w:val="28"/>
          <w:szCs w:val="24"/>
          <w:lang w:eastAsia="ru-RU"/>
        </w:rPr>
        <w:t>ческий адрес Учреждения – 17002</w:t>
      </w:r>
      <w:r w:rsidR="00842F79">
        <w:rPr>
          <w:rFonts w:ascii="Times New Roman" w:hAnsi="Times New Roman"/>
          <w:sz w:val="28"/>
          <w:szCs w:val="24"/>
          <w:lang w:eastAsia="ru-RU"/>
        </w:rPr>
        <w:t>1</w:t>
      </w:r>
      <w:r w:rsidRPr="00B4555E">
        <w:rPr>
          <w:rFonts w:ascii="Times New Roman" w:hAnsi="Times New Roman"/>
          <w:sz w:val="28"/>
          <w:szCs w:val="24"/>
          <w:lang w:eastAsia="ru-RU"/>
        </w:rPr>
        <w:t xml:space="preserve"> г. Тверь, ул. </w:t>
      </w:r>
      <w:r w:rsidR="00842F79">
        <w:rPr>
          <w:rFonts w:ascii="Times New Roman" w:hAnsi="Times New Roman"/>
          <w:sz w:val="28"/>
          <w:szCs w:val="24"/>
          <w:lang w:eastAsia="ru-RU"/>
        </w:rPr>
        <w:t>Дачная</w:t>
      </w:r>
      <w:r w:rsidR="007543D7">
        <w:rPr>
          <w:rFonts w:ascii="Times New Roman" w:hAnsi="Times New Roman"/>
          <w:sz w:val="28"/>
          <w:szCs w:val="24"/>
          <w:lang w:eastAsia="ru-RU"/>
        </w:rPr>
        <w:t>,</w:t>
      </w:r>
      <w:r w:rsidR="00842F79">
        <w:rPr>
          <w:rFonts w:ascii="Times New Roman" w:hAnsi="Times New Roman"/>
          <w:sz w:val="28"/>
          <w:szCs w:val="24"/>
          <w:lang w:eastAsia="ru-RU"/>
        </w:rPr>
        <w:t xml:space="preserve"> 72</w:t>
      </w:r>
      <w:r w:rsidRPr="00B4555E">
        <w:rPr>
          <w:rFonts w:ascii="Times New Roman" w:hAnsi="Times New Roman"/>
          <w:sz w:val="28"/>
          <w:szCs w:val="24"/>
          <w:lang w:eastAsia="ru-RU"/>
        </w:rPr>
        <w:t>, фактический адрес – тот же.</w:t>
      </w:r>
    </w:p>
    <w:p w:rsidR="004C09E5" w:rsidRPr="00B4555E" w:rsidRDefault="004C09E5" w:rsidP="004C09E5">
      <w:pPr>
        <w:ind w:firstLine="709"/>
        <w:rPr>
          <w:rFonts w:ascii="Times New Roman" w:hAnsi="Times New Roman"/>
          <w:sz w:val="28"/>
          <w:szCs w:val="24"/>
          <w:lang w:eastAsia="ru-RU"/>
        </w:rPr>
      </w:pPr>
      <w:r w:rsidRPr="00B4555E">
        <w:rPr>
          <w:rFonts w:ascii="Times New Roman" w:hAnsi="Times New Roman"/>
          <w:sz w:val="28"/>
          <w:szCs w:val="24"/>
          <w:lang w:eastAsia="ru-RU"/>
        </w:rPr>
        <w:t>1.5. Учреждение является некоммерческой организацией.</w:t>
      </w:r>
    </w:p>
    <w:p w:rsidR="004C09E5" w:rsidRPr="00B4555E" w:rsidRDefault="004C09E5" w:rsidP="004C09E5">
      <w:pPr>
        <w:ind w:firstLine="709"/>
        <w:rPr>
          <w:rFonts w:ascii="Times New Roman" w:eastAsia="MS Mincho" w:hAnsi="Times New Roman"/>
          <w:sz w:val="28"/>
          <w:szCs w:val="24"/>
          <w:lang w:eastAsia="ru-RU"/>
        </w:rPr>
      </w:pPr>
      <w:r w:rsidRPr="00B4555E">
        <w:rPr>
          <w:rFonts w:ascii="Times New Roman" w:eastAsia="MS Mincho" w:hAnsi="Times New Roman"/>
          <w:sz w:val="28"/>
          <w:szCs w:val="24"/>
          <w:lang w:eastAsia="ru-RU"/>
        </w:rPr>
        <w:t xml:space="preserve">1.6. </w:t>
      </w:r>
      <w:r w:rsidRPr="00EF6622">
        <w:rPr>
          <w:rFonts w:ascii="Times New Roman" w:eastAsia="MS Mincho" w:hAnsi="Times New Roman"/>
          <w:sz w:val="28"/>
          <w:szCs w:val="24"/>
          <w:lang w:eastAsia="ru-RU"/>
        </w:rPr>
        <w:t>Учр</w:t>
      </w:r>
      <w:r w:rsidRPr="00B4555E">
        <w:rPr>
          <w:rFonts w:ascii="Times New Roman" w:eastAsia="MS Mincho" w:hAnsi="Times New Roman"/>
          <w:sz w:val="28"/>
          <w:szCs w:val="24"/>
          <w:lang w:eastAsia="ru-RU"/>
        </w:rPr>
        <w:t>еждение является юридическим лицом, создается и регистрируется в соответствии с законодательством Российской Федерации, имеет в оперативном управлении обособленное имущество, лицевые счета, открытые в установленном порядке, самостоятельный баланс, печать установленного образца, штамп и бланки со своими наименованиями.</w:t>
      </w:r>
    </w:p>
    <w:p w:rsidR="004C09E5" w:rsidRPr="00B4555E" w:rsidRDefault="004C09E5" w:rsidP="004C09E5">
      <w:pPr>
        <w:ind w:firstLine="709"/>
        <w:rPr>
          <w:rFonts w:ascii="Times New Roman" w:eastAsia="MS Mincho" w:hAnsi="Times New Roman"/>
          <w:sz w:val="28"/>
          <w:szCs w:val="24"/>
          <w:lang w:eastAsia="ru-RU"/>
        </w:rPr>
      </w:pPr>
      <w:r w:rsidRPr="00B4555E">
        <w:rPr>
          <w:rFonts w:ascii="Times New Roman" w:hAnsi="Times New Roman"/>
          <w:sz w:val="28"/>
          <w:szCs w:val="24"/>
          <w:lang w:eastAsia="ru-RU"/>
        </w:rPr>
        <w:t xml:space="preserve">1.7. Учредителем Учреждения является управление образования администрации города Твери </w:t>
      </w:r>
      <w:r w:rsidRPr="00B4555E">
        <w:rPr>
          <w:rFonts w:ascii="Times New Roman" w:eastAsia="MS Mincho" w:hAnsi="Times New Roman"/>
          <w:sz w:val="28"/>
          <w:szCs w:val="24"/>
          <w:lang w:eastAsia="ru-RU"/>
        </w:rPr>
        <w:t xml:space="preserve">(далее по тексту – Учредитель). Местонахождение Учредителя: </w:t>
      </w:r>
      <w:smartTag w:uri="urn:schemas-microsoft-com:office:smarttags" w:element="metricconverter">
        <w:smartTagPr>
          <w:attr w:name="ProductID" w:val="170000, г"/>
        </w:smartTagPr>
        <w:r w:rsidRPr="00B4555E">
          <w:rPr>
            <w:rFonts w:ascii="Times New Roman" w:eastAsia="MS Mincho" w:hAnsi="Times New Roman"/>
            <w:sz w:val="28"/>
            <w:szCs w:val="24"/>
            <w:lang w:eastAsia="ru-RU"/>
          </w:rPr>
          <w:t>170000, г</w:t>
        </w:r>
      </w:smartTag>
      <w:r w:rsidRPr="00B4555E">
        <w:rPr>
          <w:rFonts w:ascii="Times New Roman" w:eastAsia="MS Mincho" w:hAnsi="Times New Roman"/>
          <w:sz w:val="28"/>
          <w:szCs w:val="24"/>
          <w:lang w:eastAsia="ru-RU"/>
        </w:rPr>
        <w:t>. Тверь, ул. Трёхсвятская, д. 28 «А».</w:t>
      </w:r>
    </w:p>
    <w:p w:rsidR="004C09E5" w:rsidRPr="00B4555E" w:rsidRDefault="004C09E5" w:rsidP="004C09E5">
      <w:pPr>
        <w:ind w:firstLine="709"/>
        <w:rPr>
          <w:rFonts w:ascii="Times New Roman" w:eastAsia="MS Mincho" w:hAnsi="Times New Roman"/>
          <w:sz w:val="28"/>
          <w:szCs w:val="24"/>
          <w:lang w:eastAsia="ru-RU"/>
        </w:rPr>
      </w:pPr>
      <w:r w:rsidRPr="00B4555E">
        <w:rPr>
          <w:rFonts w:ascii="Times New Roman" w:eastAsia="MS Mincho" w:hAnsi="Times New Roman"/>
          <w:sz w:val="28"/>
          <w:szCs w:val="24"/>
          <w:lang w:eastAsia="ru-RU"/>
        </w:rPr>
        <w:t>1.8. Взаимоотношения между Учредителем и Учреждением, непредусмотренные настоящим уставом, регламентируются в соответствии с законодательством Российской Федерации.</w:t>
      </w:r>
    </w:p>
    <w:p w:rsidR="004C09E5" w:rsidRPr="00B4555E" w:rsidRDefault="004C09E5" w:rsidP="004C09E5">
      <w:pPr>
        <w:ind w:firstLine="709"/>
        <w:rPr>
          <w:rFonts w:ascii="Times New Roman" w:eastAsia="MS Mincho" w:hAnsi="Times New Roman"/>
          <w:sz w:val="28"/>
          <w:szCs w:val="24"/>
          <w:lang w:eastAsia="ru-RU"/>
        </w:rPr>
      </w:pPr>
      <w:r w:rsidRPr="00B4555E">
        <w:rPr>
          <w:rFonts w:ascii="Times New Roman" w:eastAsia="MS Mincho" w:hAnsi="Times New Roman"/>
          <w:sz w:val="28"/>
          <w:szCs w:val="24"/>
          <w:lang w:eastAsia="ru-RU"/>
        </w:rPr>
        <w:t>1.9. Функции и полномочия собственника имущества Учреждения в установленном порядке осуществляет администрация города Твери в лице департамента управления имуществом и земельными ресурсами администрации города Твери (далее – Собственник).</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lastRenderedPageBreak/>
        <w:t>Собственник имущества Учреждения не несет ответственность по обязательствам Учреждения.</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 xml:space="preserve">1.10. Учреждение приобретает права юридического лица с момента его государственной регистрации в установленном законодательством Российской Федерации порядке. </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1.11.   Учреждение для достижения целей своей деятельности вправе заключать договоры, приобретать и осуществлять имущественные и неимущественные права, нести обязанности, быть истцом и ответчиком в арбитражном, третейских судах, судах общей юрисдикции в соответствии с законодательством Российской Федерации и настоящим уставом.</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1.12.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приносящих доход деятельности, за исключением особо ценного движимого имущества, закрепленного за Учреждением Собственником этого имущества, а также недвижимого имущества.</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1.13. Учредитель формирует и утверждает муниципальное задание для Учреждения в соответствии с основными видами деятельности Учреждения.</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1.14. Учреждение не вправе отказаться от выполнения муниципального задания.</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1.15. Финансовое обеспечение выполнения муниципального задания Учреждением осуществляется в виде субсидий из муниципального бюджета.</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1.16.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за плату и на одинаковых при оказании одних и тех же услуг условиях.</w:t>
      </w:r>
    </w:p>
    <w:p w:rsidR="00180FE8" w:rsidRPr="00180FE8" w:rsidRDefault="00DB1507" w:rsidP="00180FE8">
      <w:pPr>
        <w:ind w:firstLine="709"/>
        <w:rPr>
          <w:rFonts w:ascii="Times New Roman" w:eastAsia="MS Mincho" w:hAnsi="Times New Roman"/>
          <w:sz w:val="28"/>
          <w:szCs w:val="24"/>
          <w:lang w:eastAsia="ru-RU"/>
        </w:rPr>
      </w:pPr>
      <w:r>
        <w:rPr>
          <w:rFonts w:ascii="Times New Roman" w:eastAsia="MS Mincho" w:hAnsi="Times New Roman"/>
          <w:sz w:val="28"/>
          <w:szCs w:val="24"/>
          <w:lang w:eastAsia="ru-RU"/>
        </w:rPr>
        <w:t xml:space="preserve"> Тарифы </w:t>
      </w:r>
      <w:r w:rsidR="00180FE8" w:rsidRPr="00180FE8">
        <w:rPr>
          <w:rFonts w:ascii="Times New Roman" w:eastAsia="MS Mincho" w:hAnsi="Times New Roman"/>
          <w:sz w:val="28"/>
          <w:szCs w:val="24"/>
          <w:lang w:eastAsia="ru-RU"/>
        </w:rPr>
        <w:t xml:space="preserve"> на дополнительные платные услуги населению утверждаются Постановлением   администрации города Твери.</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1.17. Учреждение приобретает право на ведение образовательной деятельности и на получение льгот, предусмотренных законодательством Российской Федерации, с момента его регистрации и выдачи ему лицензии на образовательную деятельность. Лицензия на осуществление образовательной деятельности действует бессрочно.</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1.18.  Учреждение самостоятельно в осуществлении образовательного процесса, подборе и расстановке кадров, научно-методической, финансовой, хозяйственной деятельности в пределах, определенных законодательством Российской Федерации и настоящим уставом.</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lastRenderedPageBreak/>
        <w:t>1.19.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с иностранными.</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1.20. В Учреждении не допускается создание и деятельность структурных организационных политических партий, общественно-политических и религиозных движений и организаций (объединений). Образование в Учреждении носит светский характер.</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1.21. Для достижения установленных целей Учреждение осуществляет следующие виды деятельности:</w:t>
      </w:r>
    </w:p>
    <w:p w:rsidR="00180FE8" w:rsidRPr="00180FE8" w:rsidRDefault="00180FE8" w:rsidP="00180FE8">
      <w:pPr>
        <w:numPr>
          <w:ilvl w:val="0"/>
          <w:numId w:val="1"/>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оказание образовательных услуг в соответствии с федеральным государственным образовательным стандартом;</w:t>
      </w:r>
    </w:p>
    <w:p w:rsidR="00180FE8" w:rsidRPr="00180FE8" w:rsidRDefault="00180FE8" w:rsidP="00180FE8">
      <w:pPr>
        <w:numPr>
          <w:ilvl w:val="0"/>
          <w:numId w:val="1"/>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присмотр и уход за детьми;</w:t>
      </w:r>
    </w:p>
    <w:p w:rsidR="00180FE8" w:rsidRPr="00180FE8" w:rsidRDefault="00180FE8" w:rsidP="00180FE8">
      <w:pPr>
        <w:numPr>
          <w:ilvl w:val="0"/>
          <w:numId w:val="1"/>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проведение оздоровительных и профилактических мероприятий, направленных на снижение заболеваемости детей;</w:t>
      </w:r>
    </w:p>
    <w:p w:rsidR="00180FE8" w:rsidRPr="00180FE8" w:rsidRDefault="00180FE8" w:rsidP="00180FE8">
      <w:pPr>
        <w:numPr>
          <w:ilvl w:val="0"/>
          <w:numId w:val="1"/>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оказание дополнительных, в том числе платных, образовательных и оздоровительных услуг;</w:t>
      </w:r>
    </w:p>
    <w:p w:rsidR="00180FE8" w:rsidRPr="00180FE8" w:rsidRDefault="00180FE8" w:rsidP="00180FE8">
      <w:pPr>
        <w:numPr>
          <w:ilvl w:val="0"/>
          <w:numId w:val="1"/>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иные виды деятельности, не противоречащие действующему законодательству.</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1.22. Учреждение несет в установленном законодательством Российской Федерации порядке ответственность за:</w:t>
      </w:r>
    </w:p>
    <w:p w:rsidR="00180FE8" w:rsidRPr="00180FE8" w:rsidRDefault="00180FE8" w:rsidP="00180FE8">
      <w:pPr>
        <w:numPr>
          <w:ilvl w:val="0"/>
          <w:numId w:val="2"/>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выполнение функций, определенных настоящим уставом;</w:t>
      </w:r>
    </w:p>
    <w:p w:rsidR="00180FE8" w:rsidRPr="00180FE8" w:rsidRDefault="00180FE8" w:rsidP="00180FE8">
      <w:pPr>
        <w:numPr>
          <w:ilvl w:val="0"/>
          <w:numId w:val="2"/>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реализацию в полном объеме основной образовательной программы дошкольного образования;</w:t>
      </w:r>
    </w:p>
    <w:p w:rsidR="00180FE8" w:rsidRPr="00180FE8" w:rsidRDefault="00180FE8" w:rsidP="00180FE8">
      <w:pPr>
        <w:numPr>
          <w:ilvl w:val="0"/>
          <w:numId w:val="2"/>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 xml:space="preserve">качество реализуемых образовательных программ; </w:t>
      </w:r>
    </w:p>
    <w:p w:rsidR="00180FE8" w:rsidRPr="00180FE8" w:rsidRDefault="00180FE8" w:rsidP="00180FE8">
      <w:pPr>
        <w:numPr>
          <w:ilvl w:val="0"/>
          <w:numId w:val="2"/>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180FE8" w:rsidRPr="00180FE8" w:rsidRDefault="00180FE8" w:rsidP="00180FE8">
      <w:pPr>
        <w:numPr>
          <w:ilvl w:val="0"/>
          <w:numId w:val="2"/>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жизнь и здоровье детей и работников во время образовательного процесса;</w:t>
      </w:r>
    </w:p>
    <w:p w:rsidR="00180FE8" w:rsidRPr="00180FE8" w:rsidRDefault="00180FE8" w:rsidP="00180FE8">
      <w:pPr>
        <w:numPr>
          <w:ilvl w:val="0"/>
          <w:numId w:val="2"/>
        </w:numPr>
        <w:rPr>
          <w:rFonts w:ascii="Times New Roman" w:eastAsia="MS Mincho" w:hAnsi="Times New Roman"/>
          <w:sz w:val="28"/>
          <w:szCs w:val="24"/>
          <w:lang w:eastAsia="ru-RU"/>
        </w:rPr>
      </w:pPr>
      <w:r w:rsidRPr="00180FE8">
        <w:rPr>
          <w:rFonts w:ascii="Times New Roman" w:eastAsia="MS Mincho" w:hAnsi="Times New Roman"/>
          <w:sz w:val="28"/>
          <w:szCs w:val="24"/>
          <w:lang w:eastAsia="ru-RU"/>
        </w:rPr>
        <w:t>иные действия, предусмотренные законодательством Российской Федерации.</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1.23. Отношения ребенка и персонала Учреждения строятся на основе сотрудничества, уважения к личности ребенка и предоставления ему свободы развития в соответствии с индивидуальными особенностями.</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1.24. Основной структурной единицей Учреждения является группа детей дошкольного возраста.</w:t>
      </w:r>
    </w:p>
    <w:p w:rsidR="00180FE8" w:rsidRPr="00180FE8" w:rsidRDefault="00180FE8" w:rsidP="00180FE8">
      <w:pPr>
        <w:ind w:firstLine="709"/>
        <w:rPr>
          <w:rFonts w:ascii="Times New Roman" w:eastAsia="MS Mincho" w:hAnsi="Times New Roman"/>
          <w:b/>
          <w:sz w:val="28"/>
          <w:szCs w:val="24"/>
          <w:lang w:eastAsia="ru-RU"/>
        </w:rPr>
      </w:pPr>
    </w:p>
    <w:p w:rsidR="00180FE8" w:rsidRPr="00180FE8" w:rsidRDefault="00180FE8" w:rsidP="00180FE8">
      <w:pPr>
        <w:ind w:firstLine="709"/>
        <w:rPr>
          <w:rFonts w:ascii="Times New Roman" w:eastAsia="MS Mincho" w:hAnsi="Times New Roman"/>
          <w:b/>
          <w:sz w:val="28"/>
          <w:szCs w:val="24"/>
          <w:lang w:eastAsia="ru-RU"/>
        </w:rPr>
      </w:pPr>
      <w:r w:rsidRPr="00180FE8">
        <w:rPr>
          <w:rFonts w:ascii="Times New Roman" w:eastAsia="MS Mincho" w:hAnsi="Times New Roman"/>
          <w:b/>
          <w:sz w:val="28"/>
          <w:szCs w:val="24"/>
          <w:lang w:eastAsia="ru-RU"/>
        </w:rPr>
        <w:lastRenderedPageBreak/>
        <w:t>2. Цель, задачи и виды реализуемых образовательных программ</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 xml:space="preserve">2.1.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 </w:t>
      </w:r>
    </w:p>
    <w:p w:rsidR="00180FE8" w:rsidRPr="00180FE8" w:rsidRDefault="00180FE8" w:rsidP="00180FE8">
      <w:pPr>
        <w:ind w:firstLine="709"/>
        <w:rPr>
          <w:rFonts w:ascii="Times New Roman" w:eastAsia="MS Mincho" w:hAnsi="Times New Roman"/>
          <w:sz w:val="28"/>
          <w:szCs w:val="24"/>
          <w:lang w:eastAsia="ru-RU"/>
        </w:rPr>
      </w:pPr>
      <w:r w:rsidRPr="00180FE8">
        <w:rPr>
          <w:rFonts w:ascii="Times New Roman" w:eastAsia="MS Mincho" w:hAnsi="Times New Roman"/>
          <w:sz w:val="28"/>
          <w:szCs w:val="24"/>
          <w:lang w:eastAsia="ru-RU"/>
        </w:rPr>
        <w:t xml:space="preserve">2.2.   Основными задачами Учреждения являются:   </w:t>
      </w:r>
    </w:p>
    <w:p w:rsidR="00180FE8" w:rsidRPr="00180FE8" w:rsidRDefault="00180FE8" w:rsidP="00180FE8">
      <w:pPr>
        <w:numPr>
          <w:ilvl w:val="0"/>
          <w:numId w:val="3"/>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охрана и укрепление физического и психического здоровья детей, в том числе их эмоционального благополучия;</w:t>
      </w:r>
    </w:p>
    <w:p w:rsidR="00180FE8" w:rsidRPr="00180FE8" w:rsidRDefault="00180FE8" w:rsidP="00180FE8">
      <w:pPr>
        <w:numPr>
          <w:ilvl w:val="0"/>
          <w:numId w:val="3"/>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180FE8" w:rsidRPr="00180FE8" w:rsidRDefault="00180FE8" w:rsidP="00180FE8">
      <w:pPr>
        <w:numPr>
          <w:ilvl w:val="0"/>
          <w:numId w:val="3"/>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обеспечение преемственности основных образовательных программ дошкольного и начального общего образования;</w:t>
      </w:r>
    </w:p>
    <w:p w:rsidR="00180FE8" w:rsidRPr="00180FE8" w:rsidRDefault="00180FE8" w:rsidP="00180FE8">
      <w:pPr>
        <w:numPr>
          <w:ilvl w:val="0"/>
          <w:numId w:val="3"/>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создание благоприятных условий развития детей в соответствии с его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180FE8" w:rsidRPr="00180FE8" w:rsidRDefault="00180FE8" w:rsidP="00180FE8">
      <w:pPr>
        <w:numPr>
          <w:ilvl w:val="0"/>
          <w:numId w:val="3"/>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80FE8" w:rsidRPr="00180FE8" w:rsidRDefault="00180FE8" w:rsidP="00180FE8">
      <w:pPr>
        <w:numPr>
          <w:ilvl w:val="0"/>
          <w:numId w:val="3"/>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 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80FE8" w:rsidRPr="00180FE8" w:rsidRDefault="00180FE8" w:rsidP="00180FE8">
      <w:pPr>
        <w:numPr>
          <w:ilvl w:val="0"/>
          <w:numId w:val="3"/>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rsidR="00180FE8" w:rsidRPr="00180FE8" w:rsidRDefault="00180FE8" w:rsidP="00180FE8">
      <w:pPr>
        <w:numPr>
          <w:ilvl w:val="0"/>
          <w:numId w:val="3"/>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180FE8" w:rsidRPr="00180FE8" w:rsidRDefault="00180FE8" w:rsidP="00180FE8">
      <w:pPr>
        <w:numPr>
          <w:ilvl w:val="0"/>
          <w:numId w:val="3"/>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2.3.</w:t>
      </w:r>
      <w:r w:rsidRPr="00180FE8">
        <w:rPr>
          <w:rFonts w:ascii="Times New Roman" w:eastAsia="MS Mincho" w:hAnsi="Times New Roman"/>
          <w:sz w:val="28"/>
          <w:szCs w:val="24"/>
          <w:lang w:eastAsia="ru-RU"/>
        </w:rPr>
        <w:t xml:space="preserve"> </w:t>
      </w:r>
      <w:r w:rsidRPr="00180FE8">
        <w:rPr>
          <w:rFonts w:ascii="Times New Roman" w:eastAsia="MS Mincho" w:hAnsi="Times New Roman"/>
          <w:bCs/>
          <w:sz w:val="28"/>
          <w:szCs w:val="24"/>
          <w:lang w:eastAsia="ru-RU"/>
        </w:rPr>
        <w:t>Образовательное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2.4. Сроки получения дошкольного образования устанавливаются федеральным государственным образовательным стандартом дошкольного образования.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2.5. Содержание дошкольного образования определяется образовательной программой дошкольного образования.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2.6.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2.7. Образовательная программа дошкольного образования самостоятельно разрабатывается и утверждается образовательным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2.8.</w:t>
      </w:r>
      <w:r w:rsidRPr="00180FE8">
        <w:rPr>
          <w:rFonts w:ascii="Times New Roman" w:eastAsia="MS Mincho" w:hAnsi="Times New Roman"/>
          <w:sz w:val="28"/>
          <w:szCs w:val="24"/>
          <w:lang w:eastAsia="ru-RU"/>
        </w:rPr>
        <w:t xml:space="preserve"> </w:t>
      </w:r>
      <w:r w:rsidRPr="00180FE8">
        <w:rPr>
          <w:rFonts w:ascii="Times New Roman" w:eastAsia="MS Mincho" w:hAnsi="Times New Roman"/>
          <w:bCs/>
          <w:sz w:val="28"/>
          <w:szCs w:val="24"/>
          <w:lang w:eastAsia="ru-RU"/>
        </w:rPr>
        <w:t>В образовательном Учреждении образовательная деятельность осуществляется на государственном языке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2.9.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w:t>
      </w:r>
      <w:r w:rsidRPr="00180FE8">
        <w:rPr>
          <w:rFonts w:ascii="Times New Roman" w:eastAsia="MS Mincho" w:hAnsi="Times New Roman"/>
          <w:sz w:val="28"/>
          <w:szCs w:val="24"/>
          <w:lang w:eastAsia="ru-RU"/>
        </w:rPr>
        <w:t xml:space="preserve"> </w:t>
      </w:r>
      <w:r w:rsidRPr="00180FE8">
        <w:rPr>
          <w:rFonts w:ascii="Times New Roman" w:eastAsia="MS Mincho" w:hAnsi="Times New Roman"/>
          <w:bCs/>
          <w:sz w:val="28"/>
          <w:szCs w:val="24"/>
          <w:lang w:eastAsia="ru-RU"/>
        </w:rPr>
        <w:t>в группах общеразвивающей направленности по образовательной программе дошкольного образования.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2.10. Максимально допустимый объем образовательной нагрузки определяется в соответствии с санитарно-эпидемиологическими правилами и нормативами.</w:t>
      </w:r>
    </w:p>
    <w:p w:rsidR="00180FE8" w:rsidRPr="002008F0" w:rsidRDefault="00180FE8" w:rsidP="00180FE8">
      <w:pPr>
        <w:ind w:firstLine="709"/>
        <w:rPr>
          <w:rFonts w:ascii="Times New Roman" w:eastAsia="MS Mincho" w:hAnsi="Times New Roman"/>
          <w:bCs/>
          <w:sz w:val="28"/>
          <w:szCs w:val="24"/>
          <w:lang w:eastAsia="ru-RU"/>
        </w:rPr>
      </w:pPr>
      <w:r w:rsidRPr="002008F0">
        <w:rPr>
          <w:rFonts w:ascii="Times New Roman" w:eastAsia="MS Mincho" w:hAnsi="Times New Roman"/>
          <w:bCs/>
          <w:sz w:val="28"/>
          <w:szCs w:val="24"/>
          <w:lang w:eastAsia="ru-RU"/>
        </w:rPr>
        <w:t>2.11. В Учреждении комплектуются группы:</w:t>
      </w:r>
    </w:p>
    <w:p w:rsidR="00180FE8" w:rsidRPr="002008F0" w:rsidRDefault="00180FE8" w:rsidP="00180FE8">
      <w:pPr>
        <w:numPr>
          <w:ilvl w:val="0"/>
          <w:numId w:val="12"/>
        </w:numPr>
        <w:rPr>
          <w:rFonts w:ascii="Times New Roman" w:eastAsia="MS Mincho" w:hAnsi="Times New Roman"/>
          <w:bCs/>
          <w:sz w:val="28"/>
          <w:szCs w:val="24"/>
          <w:lang w:eastAsia="ru-RU"/>
        </w:rPr>
      </w:pPr>
      <w:r w:rsidRPr="002008F0">
        <w:rPr>
          <w:rFonts w:ascii="Times New Roman" w:eastAsia="MS Mincho" w:hAnsi="Times New Roman"/>
          <w:bCs/>
          <w:sz w:val="28"/>
          <w:szCs w:val="24"/>
          <w:lang w:eastAsia="ru-RU"/>
        </w:rPr>
        <w:t>первая группа детей раннего возраста – от двух месяцев до года (при наличии соответствующих санитарных условий и условий образовательного процесса);</w:t>
      </w:r>
    </w:p>
    <w:p w:rsidR="00180FE8" w:rsidRPr="002008F0" w:rsidRDefault="00180FE8" w:rsidP="00180FE8">
      <w:pPr>
        <w:numPr>
          <w:ilvl w:val="0"/>
          <w:numId w:val="12"/>
        </w:numPr>
        <w:rPr>
          <w:rFonts w:ascii="Times New Roman" w:eastAsia="MS Mincho" w:hAnsi="Times New Roman"/>
          <w:bCs/>
          <w:sz w:val="28"/>
          <w:szCs w:val="24"/>
          <w:lang w:eastAsia="ru-RU"/>
        </w:rPr>
      </w:pPr>
      <w:r w:rsidRPr="002008F0">
        <w:rPr>
          <w:rFonts w:ascii="Times New Roman" w:eastAsia="MS Mincho" w:hAnsi="Times New Roman"/>
          <w:bCs/>
          <w:sz w:val="28"/>
          <w:szCs w:val="24"/>
          <w:lang w:eastAsia="ru-RU"/>
        </w:rPr>
        <w:t>вторая группа детей раннего возраста – от года до 2-х лет;</w:t>
      </w:r>
    </w:p>
    <w:p w:rsidR="00180FE8" w:rsidRPr="002008F0" w:rsidRDefault="00180FE8" w:rsidP="00180FE8">
      <w:pPr>
        <w:numPr>
          <w:ilvl w:val="0"/>
          <w:numId w:val="12"/>
        </w:numPr>
        <w:rPr>
          <w:rFonts w:ascii="Times New Roman" w:eastAsia="MS Mincho" w:hAnsi="Times New Roman"/>
          <w:bCs/>
          <w:sz w:val="28"/>
          <w:szCs w:val="24"/>
          <w:lang w:eastAsia="ru-RU"/>
        </w:rPr>
      </w:pPr>
      <w:r w:rsidRPr="002008F0">
        <w:rPr>
          <w:rFonts w:ascii="Times New Roman" w:eastAsia="MS Mincho" w:hAnsi="Times New Roman"/>
          <w:bCs/>
          <w:sz w:val="28"/>
          <w:szCs w:val="24"/>
          <w:lang w:eastAsia="ru-RU"/>
        </w:rPr>
        <w:t>первая младшая группа – от двух до трех лет;</w:t>
      </w:r>
    </w:p>
    <w:p w:rsidR="00180FE8" w:rsidRPr="00180FE8" w:rsidRDefault="00180FE8" w:rsidP="00180FE8">
      <w:pPr>
        <w:numPr>
          <w:ilvl w:val="0"/>
          <w:numId w:val="12"/>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вторая младшая группа – от трех до четырех лет;</w:t>
      </w:r>
    </w:p>
    <w:p w:rsidR="00180FE8" w:rsidRPr="00180FE8" w:rsidRDefault="00180FE8" w:rsidP="00180FE8">
      <w:pPr>
        <w:numPr>
          <w:ilvl w:val="0"/>
          <w:numId w:val="12"/>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средняя группа – от четырех до пяти лет</w:t>
      </w:r>
      <w:r w:rsidR="002008F0" w:rsidRPr="00180FE8">
        <w:rPr>
          <w:rFonts w:ascii="Times New Roman" w:eastAsia="MS Mincho" w:hAnsi="Times New Roman"/>
          <w:bCs/>
          <w:sz w:val="28"/>
          <w:szCs w:val="24"/>
          <w:lang w:eastAsia="ru-RU"/>
        </w:rPr>
        <w:t>;</w:t>
      </w:r>
    </w:p>
    <w:p w:rsidR="00180FE8" w:rsidRPr="00180FE8" w:rsidRDefault="00180FE8" w:rsidP="00180FE8">
      <w:pPr>
        <w:numPr>
          <w:ilvl w:val="0"/>
          <w:numId w:val="12"/>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старшая группа – от пяти до шести лет;</w:t>
      </w:r>
    </w:p>
    <w:p w:rsidR="00180FE8" w:rsidRPr="00180FE8" w:rsidRDefault="00180FE8" w:rsidP="00180FE8">
      <w:pPr>
        <w:numPr>
          <w:ilvl w:val="0"/>
          <w:numId w:val="12"/>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подготовительная группа – от шести до семи лет.</w:t>
      </w:r>
    </w:p>
    <w:p w:rsidR="007643E6" w:rsidRDefault="00180FE8" w:rsidP="007643E6">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2.12. В Учреждении могут быть организованы семейные дошкольные группы, имеющие общеразвивающую направленность или осуществляющие присмотр и уход за детьми без реализации образовательной программы дошкольного образования.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2.1</w:t>
      </w:r>
      <w:r w:rsidR="000F4141">
        <w:rPr>
          <w:rFonts w:ascii="Times New Roman" w:eastAsia="MS Mincho" w:hAnsi="Times New Roman"/>
          <w:bCs/>
          <w:sz w:val="28"/>
          <w:szCs w:val="24"/>
          <w:lang w:eastAsia="ru-RU"/>
        </w:rPr>
        <w:t>3</w:t>
      </w:r>
      <w:r w:rsidRPr="00180FE8">
        <w:rPr>
          <w:rFonts w:ascii="Times New Roman" w:eastAsia="MS Mincho" w:hAnsi="Times New Roman"/>
          <w:bCs/>
          <w:sz w:val="28"/>
          <w:szCs w:val="24"/>
          <w:lang w:eastAsia="ru-RU"/>
        </w:rPr>
        <w:t xml:space="preserve">. В соответствии со своими уставными целями и задачами Учреждение может реализовывать дополнительные образовательные программы и оказывать дополнительные, в том числе и платные   услуги за пределами определяющих его статус образовательных программ, с учетом потребности семьи на основе договора, заключенного между Учреждением и родителями (законными   представителями).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2.1</w:t>
      </w:r>
      <w:r w:rsidR="000F4141">
        <w:rPr>
          <w:rFonts w:ascii="Times New Roman" w:eastAsia="MS Mincho" w:hAnsi="Times New Roman"/>
          <w:bCs/>
          <w:sz w:val="28"/>
          <w:szCs w:val="24"/>
          <w:lang w:eastAsia="ru-RU"/>
        </w:rPr>
        <w:t>4</w:t>
      </w:r>
      <w:r w:rsidRPr="00180FE8">
        <w:rPr>
          <w:rFonts w:ascii="Times New Roman" w:eastAsia="MS Mincho" w:hAnsi="Times New Roman"/>
          <w:bCs/>
          <w:sz w:val="28"/>
          <w:szCs w:val="24"/>
          <w:lang w:eastAsia="ru-RU"/>
        </w:rPr>
        <w:t xml:space="preserve">. Платные образовательные услуги не могут быть оказаны взамен и в рамках основной образовательной деятельности, финансируемой Учредителем. В основе оказания платных дополнительных   услуг лежит принцип добровольности.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2.1</w:t>
      </w:r>
      <w:r w:rsidR="000F4141">
        <w:rPr>
          <w:rFonts w:ascii="Times New Roman" w:eastAsia="MS Mincho" w:hAnsi="Times New Roman"/>
          <w:bCs/>
          <w:sz w:val="28"/>
          <w:szCs w:val="24"/>
          <w:lang w:eastAsia="ru-RU"/>
        </w:rPr>
        <w:t>5</w:t>
      </w:r>
      <w:r w:rsidRPr="00180FE8">
        <w:rPr>
          <w:rFonts w:ascii="Times New Roman" w:eastAsia="MS Mincho" w:hAnsi="Times New Roman"/>
          <w:bCs/>
          <w:sz w:val="28"/>
          <w:szCs w:val="24"/>
          <w:lang w:eastAsia="ru-RU"/>
        </w:rPr>
        <w:t>. Порядок предоставления дополнительных платных   услуг регламентируется соответствующим локальным актом.</w:t>
      </w:r>
    </w:p>
    <w:p w:rsidR="00180FE8" w:rsidRPr="00180FE8" w:rsidRDefault="00180FE8" w:rsidP="00180FE8">
      <w:pPr>
        <w:ind w:firstLine="709"/>
        <w:rPr>
          <w:rFonts w:ascii="Times New Roman" w:eastAsia="MS Mincho" w:hAnsi="Times New Roman"/>
          <w:b/>
          <w:bCs/>
          <w:sz w:val="28"/>
          <w:szCs w:val="24"/>
          <w:lang w:eastAsia="ru-RU"/>
        </w:rPr>
      </w:pPr>
    </w:p>
    <w:p w:rsidR="00180FE8" w:rsidRPr="00180FE8" w:rsidRDefault="00180FE8" w:rsidP="00180FE8">
      <w:pPr>
        <w:ind w:firstLine="709"/>
        <w:rPr>
          <w:rFonts w:ascii="Times New Roman" w:eastAsia="MS Mincho" w:hAnsi="Times New Roman"/>
          <w:b/>
          <w:bCs/>
          <w:sz w:val="28"/>
          <w:szCs w:val="24"/>
          <w:lang w:eastAsia="ru-RU"/>
        </w:rPr>
      </w:pPr>
      <w:r w:rsidRPr="00180FE8">
        <w:rPr>
          <w:rFonts w:ascii="Times New Roman" w:eastAsia="MS Mincho" w:hAnsi="Times New Roman"/>
          <w:b/>
          <w:bCs/>
          <w:sz w:val="28"/>
          <w:szCs w:val="24"/>
          <w:lang w:eastAsia="ru-RU"/>
        </w:rPr>
        <w:t>3. Содержание и организация образовательного процесса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3.1. Количество детей в группах определяется в соответствии с санитарно-эпидемиологическими правилами и нормативами и закрепляется приказом заведующего Учреждением.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3.2. Правила приёма детей в Учреждение в части, не урегулированной законодательством об образовании, устанавливаются Учреждением самостоятельно и закрепляются в локальном нормативном акте Учреждения.</w:t>
      </w:r>
    </w:p>
    <w:p w:rsidR="00180FE8" w:rsidRPr="00180FE8" w:rsidRDefault="00180FE8" w:rsidP="00180FE8">
      <w:pPr>
        <w:ind w:firstLine="709"/>
        <w:rPr>
          <w:rFonts w:ascii="Times New Roman" w:eastAsia="MS Mincho" w:hAnsi="Times New Roman"/>
          <w:b/>
          <w:bCs/>
          <w:sz w:val="28"/>
          <w:szCs w:val="24"/>
          <w:lang w:eastAsia="ru-RU"/>
        </w:rPr>
      </w:pPr>
      <w:r w:rsidRPr="00180FE8">
        <w:rPr>
          <w:rFonts w:ascii="Times New Roman" w:eastAsia="MS Mincho" w:hAnsi="Times New Roman"/>
          <w:bCs/>
          <w:sz w:val="28"/>
          <w:szCs w:val="24"/>
          <w:lang w:eastAsia="ru-RU"/>
        </w:rPr>
        <w:t>3.3. Учреждение при приеме детей обязано познакомить родителей (законных представителей) с уставом Учреждения,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3.4. Прием детей в Учреждение осуществляется по личному заявлению родителя (законного представителя) ребенка при предъявлении:</w:t>
      </w:r>
    </w:p>
    <w:p w:rsidR="00DC1820" w:rsidRPr="00DC1820" w:rsidRDefault="00DC1820" w:rsidP="00DC1820">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w:t>
      </w:r>
      <w:r w:rsidRPr="00DC1820">
        <w:rPr>
          <w:rFonts w:ascii="Times New Roman" w:eastAsia="MS Mincho" w:hAnsi="Times New Roman"/>
          <w:bCs/>
          <w:sz w:val="28"/>
          <w:szCs w:val="24"/>
          <w:lang w:eastAsia="ru-RU"/>
        </w:rPr>
        <w:t>оригинала документа, удостоверяющего личность родителя  (законного представителя</w:t>
      </w:r>
      <w:r w:rsidR="008909B7">
        <w:rPr>
          <w:rFonts w:ascii="Times New Roman" w:eastAsia="MS Mincho" w:hAnsi="Times New Roman"/>
          <w:bCs/>
          <w:sz w:val="28"/>
          <w:szCs w:val="24"/>
          <w:lang w:eastAsia="ru-RU"/>
        </w:rPr>
        <w:t>)</w:t>
      </w:r>
      <w:r w:rsidRPr="00DC1820">
        <w:rPr>
          <w:rFonts w:ascii="Times New Roman" w:eastAsia="MS Mincho" w:hAnsi="Times New Roman"/>
          <w:bCs/>
          <w:sz w:val="28"/>
          <w:szCs w:val="24"/>
          <w:lang w:eastAsia="ru-RU"/>
        </w:rPr>
        <w:t>, либо оригинала документа, удостоверяющего личность иностранного гражданина и лица без гражданства в Российской Федерации в соответствии с законодательством Российской Федерации;</w:t>
      </w:r>
    </w:p>
    <w:p w:rsidR="00471B31" w:rsidRDefault="00DC1820" w:rsidP="00DC1820">
      <w:pPr>
        <w:ind w:firstLine="709"/>
      </w:pPr>
      <w:r>
        <w:rPr>
          <w:rFonts w:ascii="Times New Roman" w:eastAsia="MS Mincho" w:hAnsi="Times New Roman"/>
          <w:bCs/>
          <w:sz w:val="28"/>
          <w:szCs w:val="24"/>
          <w:lang w:eastAsia="ru-RU"/>
        </w:rPr>
        <w:t>-</w:t>
      </w:r>
      <w:r w:rsidRPr="00DC1820">
        <w:rPr>
          <w:rFonts w:ascii="Times New Roman" w:eastAsia="MS Mincho" w:hAnsi="Times New Roman"/>
          <w:bCs/>
          <w:sz w:val="28"/>
          <w:szCs w:val="24"/>
          <w:lang w:eastAsia="ru-RU"/>
        </w:rPr>
        <w:t>оригинала свидетельства о рождении ребенк</w:t>
      </w:r>
      <w:r>
        <w:rPr>
          <w:rFonts w:ascii="Times New Roman" w:eastAsia="MS Mincho" w:hAnsi="Times New Roman"/>
          <w:bCs/>
          <w:sz w:val="28"/>
          <w:szCs w:val="24"/>
          <w:lang w:eastAsia="ru-RU"/>
        </w:rPr>
        <w:t>а</w:t>
      </w:r>
      <w:r w:rsidRPr="00690066">
        <w:t xml:space="preserve"> </w:t>
      </w:r>
      <w:r w:rsidRPr="00DC1820">
        <w:rPr>
          <w:rFonts w:ascii="Times New Roman" w:eastAsia="MS Mincho" w:hAnsi="Times New Roman"/>
          <w:bCs/>
          <w:sz w:val="28"/>
          <w:szCs w:val="24"/>
          <w:lang w:eastAsia="ru-RU"/>
        </w:rPr>
        <w:t>или документ</w:t>
      </w:r>
      <w:r>
        <w:rPr>
          <w:rFonts w:ascii="Times New Roman" w:eastAsia="MS Mincho" w:hAnsi="Times New Roman"/>
          <w:bCs/>
          <w:sz w:val="28"/>
          <w:szCs w:val="24"/>
          <w:lang w:eastAsia="ru-RU"/>
        </w:rPr>
        <w:t>а</w:t>
      </w:r>
      <w:r w:rsidRPr="00DC1820">
        <w:rPr>
          <w:rFonts w:ascii="Times New Roman" w:eastAsia="MS Mincho" w:hAnsi="Times New Roman"/>
          <w:bCs/>
          <w:sz w:val="28"/>
          <w:szCs w:val="24"/>
          <w:lang w:eastAsia="ru-RU"/>
        </w:rPr>
        <w:t>, подтверждающий родство заявителя (или законность представления</w:t>
      </w:r>
      <w:r>
        <w:rPr>
          <w:rFonts w:ascii="Times New Roman" w:eastAsia="MS Mincho" w:hAnsi="Times New Roman"/>
          <w:bCs/>
          <w:sz w:val="28"/>
          <w:szCs w:val="24"/>
          <w:lang w:eastAsia="ru-RU"/>
        </w:rPr>
        <w:t xml:space="preserve"> прав ребенка</w:t>
      </w:r>
      <w:r w:rsidRPr="00DC1820">
        <w:rPr>
          <w:rFonts w:ascii="Times New Roman" w:eastAsia="MS Mincho" w:hAnsi="Times New Roman"/>
          <w:bCs/>
          <w:sz w:val="28"/>
          <w:szCs w:val="24"/>
          <w:lang w:eastAsia="ru-RU"/>
        </w:rPr>
        <w:t>;</w:t>
      </w:r>
      <w:r w:rsidRPr="00690066">
        <w:t xml:space="preserve"> </w:t>
      </w:r>
    </w:p>
    <w:p w:rsidR="00DC1820" w:rsidRPr="00DC1820" w:rsidRDefault="00471B31" w:rsidP="00DC1820">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lastRenderedPageBreak/>
        <w:t xml:space="preserve">-свидетельство </w:t>
      </w:r>
      <w:r w:rsidR="00DC1820" w:rsidRPr="00DC1820">
        <w:rPr>
          <w:rFonts w:ascii="Times New Roman" w:eastAsia="MS Mincho" w:hAnsi="Times New Roman"/>
          <w:bCs/>
          <w:sz w:val="28"/>
          <w:szCs w:val="24"/>
          <w:lang w:eastAsia="ru-RU"/>
        </w:rPr>
        <w:t xml:space="preserve"> о регистрации ребенка по месту жительства или </w:t>
      </w:r>
      <w:r w:rsidR="00277886">
        <w:rPr>
          <w:rFonts w:ascii="Times New Roman" w:eastAsia="MS Mincho" w:hAnsi="Times New Roman"/>
          <w:bCs/>
          <w:sz w:val="28"/>
          <w:szCs w:val="24"/>
          <w:lang w:eastAsia="ru-RU"/>
        </w:rPr>
        <w:t>по месту пребывания или документ, содержащий сведения о регистрации ребенка по месту жительства или по месту пребывания</w:t>
      </w:r>
      <w:r w:rsidR="00DC1820" w:rsidRPr="00DC1820">
        <w:rPr>
          <w:rFonts w:ascii="Times New Roman" w:eastAsia="MS Mincho" w:hAnsi="Times New Roman"/>
          <w:bCs/>
          <w:sz w:val="28"/>
          <w:szCs w:val="24"/>
          <w:lang w:eastAsia="ru-RU"/>
        </w:rPr>
        <w:t>;</w:t>
      </w:r>
    </w:p>
    <w:p w:rsidR="00DC1820" w:rsidRPr="00DC1820" w:rsidRDefault="00DC1820" w:rsidP="00DC1820">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 xml:space="preserve">- </w:t>
      </w:r>
      <w:r w:rsidRPr="00DC1820">
        <w:rPr>
          <w:rFonts w:ascii="Times New Roman" w:eastAsia="MS Mincho" w:hAnsi="Times New Roman"/>
          <w:bCs/>
          <w:sz w:val="28"/>
          <w:szCs w:val="24"/>
          <w:lang w:eastAsia="ru-RU"/>
        </w:rPr>
        <w:t>медицинского заключен</w:t>
      </w:r>
      <w:r>
        <w:rPr>
          <w:rFonts w:ascii="Times New Roman" w:eastAsia="MS Mincho" w:hAnsi="Times New Roman"/>
          <w:bCs/>
          <w:sz w:val="28"/>
          <w:szCs w:val="24"/>
          <w:lang w:eastAsia="ru-RU"/>
        </w:rPr>
        <w:t>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3.5. Между Учреждением, осуществляющим образовательную деятельность,  и родителями (законными представителями) ребенка заключается договор об образовании по образовательным программам дошкольного образования, включающий в себя не противоречащие действующему законодательству взаимные права, обязанности и ответственность сторон.</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3.6. За присмотр и уход за ребенком Учредитель Учреждения, осуществляющего образовательную деятельность, вправе устанавливать плату, взимаемую с родителей (законных представителей) (далее –родительская плата), и ее размер, если иное не установлено действующим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3.7. В целях материальной поддержки воспитания и обучения детей, посещающих Учреждение,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w:t>
      </w:r>
    </w:p>
    <w:p w:rsidR="00180FE8" w:rsidRPr="00180FE8" w:rsidRDefault="00180FE8" w:rsidP="00180FE8">
      <w:pPr>
        <w:numPr>
          <w:ilvl w:val="0"/>
          <w:numId w:val="4"/>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на первого ребенка – 20% размера внесенной родителями (законными представителями) родительской платы фактически взимаемой за присмотр и уход за ребенком в Учреждении;</w:t>
      </w:r>
    </w:p>
    <w:p w:rsidR="00180FE8" w:rsidRPr="00180FE8" w:rsidRDefault="00180FE8" w:rsidP="00180FE8">
      <w:pPr>
        <w:numPr>
          <w:ilvl w:val="0"/>
          <w:numId w:val="4"/>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на второго ребенка – 50%;</w:t>
      </w:r>
    </w:p>
    <w:p w:rsidR="00180FE8" w:rsidRPr="00180FE8" w:rsidRDefault="00180FE8" w:rsidP="00180FE8">
      <w:pPr>
        <w:numPr>
          <w:ilvl w:val="0"/>
          <w:numId w:val="4"/>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на третьего и последующих детей – 100%.</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3.8. Право на получение компенсации имеет один из родителей (законных представителей), внесших родительскую плату за присмотр и уход за ребенком в Учреждении.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3.9. Компенсация назначается на основании письменного заявления о назначении компенсации части родительской платы за присмотр и уход за ребенком установленной формы, с которым один из родителей (законных представителей) обращается в Учреждение.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3.10. Отчисление ребенка из Учреждения производится только   по заявлению родителей (законных представителей).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3.11. Учреждение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образовательной программы дошкольного образования и в соответствии с санитарно-</w:t>
      </w:r>
      <w:r w:rsidRPr="00180FE8">
        <w:rPr>
          <w:rFonts w:ascii="Times New Roman" w:eastAsia="MS Mincho" w:hAnsi="Times New Roman"/>
          <w:bCs/>
          <w:sz w:val="28"/>
          <w:szCs w:val="24"/>
          <w:lang w:eastAsia="ru-RU"/>
        </w:rPr>
        <w:lastRenderedPageBreak/>
        <w:t>эпидемиологическими требованиями для дошкольных образовательных учреждений.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3.12. Режим работы образовательного Учреждения осуществляется по</w:t>
      </w:r>
      <w:r w:rsidR="002008F0" w:rsidRPr="00180FE8">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пятидневной рабочей неделе. Группы функционируют в режиме полного дня (12-часовое пребывание) с 7.00 до 19.00 часов.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3.13. Медицинское обслуживание и питание осуществляется в соответствии с нормами действующего законодательства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3.14. Медицинское обслуживание в Учреждении обеспечивает Государственное бюджетное учреждение здравоохранения Тверской области </w:t>
      </w:r>
      <w:r w:rsidRPr="007643E6">
        <w:rPr>
          <w:rFonts w:ascii="Times New Roman" w:eastAsia="MS Mincho" w:hAnsi="Times New Roman"/>
          <w:bCs/>
          <w:sz w:val="28"/>
          <w:szCs w:val="24"/>
          <w:lang w:eastAsia="ru-RU"/>
        </w:rPr>
        <w:t xml:space="preserve">«Городская клиническая  больница № </w:t>
      </w:r>
      <w:r w:rsidR="007643E6" w:rsidRPr="007643E6">
        <w:rPr>
          <w:rFonts w:ascii="Times New Roman" w:eastAsia="MS Mincho" w:hAnsi="Times New Roman"/>
          <w:bCs/>
          <w:sz w:val="28"/>
          <w:szCs w:val="24"/>
          <w:lang w:eastAsia="ru-RU"/>
        </w:rPr>
        <w:t>3</w:t>
      </w:r>
      <w:r w:rsidRPr="007643E6">
        <w:rPr>
          <w:rFonts w:ascii="Times New Roman" w:eastAsia="MS Mincho" w:hAnsi="Times New Roman"/>
          <w:bCs/>
          <w:sz w:val="28"/>
          <w:szCs w:val="24"/>
          <w:lang w:eastAsia="ru-RU"/>
        </w:rPr>
        <w:t>».</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3.15. Медицинский персонал наряду с администрацией Учреждения</w:t>
      </w:r>
      <w:r w:rsidR="007643E6">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несёт ответственность за здоровье и физическое развитие</w:t>
      </w:r>
      <w:r w:rsidR="002008F0" w:rsidRPr="00180FE8">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детей, проведение лечебно-профилактических мероприятий, соблюдение санитарно-гигиенических норм, режима и обеспечения качества питания.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3.1</w:t>
      </w:r>
      <w:r w:rsidR="000F4141">
        <w:rPr>
          <w:rFonts w:ascii="Times New Roman" w:eastAsia="MS Mincho" w:hAnsi="Times New Roman"/>
          <w:bCs/>
          <w:sz w:val="28"/>
          <w:szCs w:val="24"/>
          <w:lang w:eastAsia="ru-RU"/>
        </w:rPr>
        <w:t>6</w:t>
      </w:r>
      <w:r w:rsidRPr="00180FE8">
        <w:rPr>
          <w:rFonts w:ascii="Times New Roman" w:eastAsia="MS Mincho" w:hAnsi="Times New Roman"/>
          <w:bCs/>
          <w:sz w:val="28"/>
          <w:szCs w:val="24"/>
          <w:lang w:eastAsia="ru-RU"/>
        </w:rPr>
        <w:t>. Сотрудники Учреждения в обязательном порядке проходят периодическое медицинское обследование.</w:t>
      </w:r>
    </w:p>
    <w:p w:rsidR="00180FE8" w:rsidRPr="00180FE8" w:rsidRDefault="00180FE8" w:rsidP="00180FE8">
      <w:pPr>
        <w:ind w:firstLine="709"/>
        <w:rPr>
          <w:rFonts w:ascii="Times New Roman" w:eastAsia="MS Mincho" w:hAnsi="Times New Roman"/>
          <w:b/>
          <w:bCs/>
          <w:sz w:val="28"/>
          <w:szCs w:val="24"/>
          <w:lang w:eastAsia="ru-RU"/>
        </w:rPr>
      </w:pPr>
    </w:p>
    <w:p w:rsidR="00180FE8" w:rsidRPr="00180FE8" w:rsidRDefault="00180FE8" w:rsidP="00180FE8">
      <w:pPr>
        <w:ind w:firstLine="709"/>
        <w:rPr>
          <w:rFonts w:ascii="Times New Roman" w:eastAsia="MS Mincho" w:hAnsi="Times New Roman"/>
          <w:b/>
          <w:bCs/>
          <w:sz w:val="28"/>
          <w:szCs w:val="24"/>
          <w:lang w:eastAsia="ru-RU"/>
        </w:rPr>
      </w:pPr>
      <w:r w:rsidRPr="00180FE8">
        <w:rPr>
          <w:rFonts w:ascii="Times New Roman" w:eastAsia="MS Mincho" w:hAnsi="Times New Roman"/>
          <w:b/>
          <w:bCs/>
          <w:sz w:val="28"/>
          <w:szCs w:val="24"/>
          <w:lang w:eastAsia="ru-RU"/>
        </w:rPr>
        <w:t>4. Права и обязанности участников образовательного процесса.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4.1. Участниками образовательного процесса Учреждения являются дети, родители (законные представители), педагогические работники.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4.2. Права детей охраняются Конвенцией ООН «О правах ребенка» и действующим законодательством Российской Федерации, определяются договором об образовании по образовательным программам дошкольного образования между Учреждением и родителями (законными представителями) воспитанника, уставом Учреждения и локальными актами.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4.3. Ребёнку гарантируется:</w:t>
      </w:r>
    </w:p>
    <w:p w:rsidR="00180FE8" w:rsidRPr="00180FE8" w:rsidRDefault="00180FE8" w:rsidP="00180FE8">
      <w:pPr>
        <w:numPr>
          <w:ilvl w:val="0"/>
          <w:numId w:val="5"/>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охрана жизни и здоровья;</w:t>
      </w:r>
    </w:p>
    <w:p w:rsidR="00180FE8" w:rsidRPr="00180FE8" w:rsidRDefault="00180FE8" w:rsidP="00180FE8">
      <w:pPr>
        <w:numPr>
          <w:ilvl w:val="0"/>
          <w:numId w:val="5"/>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защита от всех форм физического и психического насилия, оскорбления личности;</w:t>
      </w:r>
    </w:p>
    <w:p w:rsidR="00180FE8" w:rsidRPr="00180FE8" w:rsidRDefault="00180FE8" w:rsidP="00180FE8">
      <w:pPr>
        <w:numPr>
          <w:ilvl w:val="0"/>
          <w:numId w:val="5"/>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защита своего достоинства;</w:t>
      </w:r>
    </w:p>
    <w:p w:rsidR="00180FE8" w:rsidRPr="00180FE8" w:rsidRDefault="00180FE8" w:rsidP="00180FE8">
      <w:pPr>
        <w:numPr>
          <w:ilvl w:val="0"/>
          <w:numId w:val="5"/>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удовлетворение потребностей в эмоционально-личностном общении;</w:t>
      </w:r>
    </w:p>
    <w:p w:rsidR="00180FE8" w:rsidRPr="00180FE8" w:rsidRDefault="00180FE8" w:rsidP="00180FE8">
      <w:pPr>
        <w:numPr>
          <w:ilvl w:val="0"/>
          <w:numId w:val="5"/>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180FE8" w:rsidRPr="00180FE8" w:rsidRDefault="00180FE8" w:rsidP="00180FE8">
      <w:pPr>
        <w:numPr>
          <w:ilvl w:val="0"/>
          <w:numId w:val="5"/>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получение оздоровительных мероприятий, направленных на общее укрепление здоровья;</w:t>
      </w:r>
    </w:p>
    <w:p w:rsidR="00180FE8" w:rsidRPr="00180FE8" w:rsidRDefault="00180FE8" w:rsidP="00180FE8">
      <w:pPr>
        <w:numPr>
          <w:ilvl w:val="0"/>
          <w:numId w:val="5"/>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образование в соответствии с основной образовательной программой дошкольного образования;</w:t>
      </w:r>
    </w:p>
    <w:p w:rsidR="00180FE8" w:rsidRPr="00180FE8" w:rsidRDefault="00180FE8" w:rsidP="00180FE8">
      <w:pPr>
        <w:numPr>
          <w:ilvl w:val="0"/>
          <w:numId w:val="5"/>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развитие своих творческих способностей и интересов;</w:t>
      </w:r>
    </w:p>
    <w:p w:rsidR="00180FE8" w:rsidRPr="00180FE8" w:rsidRDefault="00180FE8" w:rsidP="00180FE8">
      <w:pPr>
        <w:numPr>
          <w:ilvl w:val="0"/>
          <w:numId w:val="5"/>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получение дополнительных, в том числе платных образовательных и оздоровительных услуг;</w:t>
      </w:r>
    </w:p>
    <w:p w:rsidR="00180FE8" w:rsidRPr="00180FE8" w:rsidRDefault="00180FE8" w:rsidP="00180FE8">
      <w:pPr>
        <w:numPr>
          <w:ilvl w:val="0"/>
          <w:numId w:val="5"/>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предоставление оборудования, игр, игрушек, учебных пособий.</w:t>
      </w:r>
    </w:p>
    <w:p w:rsidR="00180FE8" w:rsidRPr="00180FE8" w:rsidRDefault="00180FE8" w:rsidP="00661C86">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4.4. Отношения воспитанника и персонала Учреждения строятся на основе сотрудничества, уважения личности воспитанника и предостав</w:t>
      </w:r>
      <w:r w:rsidRPr="00180FE8">
        <w:rPr>
          <w:rFonts w:ascii="Times New Roman" w:eastAsia="MS Mincho" w:hAnsi="Times New Roman"/>
          <w:bCs/>
          <w:sz w:val="28"/>
          <w:szCs w:val="24"/>
          <w:lang w:eastAsia="ru-RU"/>
        </w:rPr>
        <w:softHyphen/>
        <w:t>ления ему свободы развития в соответствии с индивидуальными особенностями.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4.5. Родители (законные представители) имеют право:</w:t>
      </w:r>
    </w:p>
    <w:p w:rsidR="00180FE8" w:rsidRPr="00180FE8" w:rsidRDefault="00180FE8" w:rsidP="00180FE8">
      <w:pPr>
        <w:numPr>
          <w:ilvl w:val="0"/>
          <w:numId w:val="6"/>
        </w:numPr>
        <w:rPr>
          <w:rFonts w:ascii="Times New Roman" w:eastAsia="MS Mincho" w:hAnsi="Times New Roman"/>
          <w:b/>
          <w:bCs/>
          <w:sz w:val="28"/>
          <w:szCs w:val="24"/>
          <w:lang w:eastAsia="ru-RU"/>
        </w:rPr>
      </w:pPr>
      <w:r w:rsidRPr="00180FE8">
        <w:rPr>
          <w:rFonts w:ascii="Times New Roman" w:eastAsia="MS Mincho" w:hAnsi="Times New Roman"/>
          <w:bCs/>
          <w:sz w:val="28"/>
          <w:szCs w:val="24"/>
          <w:lang w:eastAsia="ru-RU"/>
        </w:rPr>
        <w:t xml:space="preserve">знакомиться с уставом Учреждения,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Учреждение и осуществление образовательной деятельности; </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знакомиться с содержанием образования, используемыми методами обучения и воспитания,</w:t>
      </w:r>
      <w:r w:rsidRPr="00180FE8">
        <w:rPr>
          <w:rFonts w:ascii="Times New Roman" w:eastAsia="MS Mincho" w:hAnsi="Times New Roman"/>
          <w:sz w:val="28"/>
          <w:szCs w:val="24"/>
          <w:lang w:eastAsia="ru-RU"/>
        </w:rPr>
        <w:t xml:space="preserve"> </w:t>
      </w:r>
      <w:r w:rsidRPr="00180FE8">
        <w:rPr>
          <w:rFonts w:ascii="Times New Roman" w:eastAsia="MS Mincho" w:hAnsi="Times New Roman"/>
          <w:bCs/>
          <w:sz w:val="28"/>
          <w:szCs w:val="24"/>
          <w:lang w:eastAsia="ru-RU"/>
        </w:rPr>
        <w:t>образовательными технологиями;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защищать права и законные интересы ребенка;</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принимать участие в работе и в управлении Учреждения в соответствии с настоящим уставом и локальными актами Учреждения; </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требовать предоставления ребёнку надлежащего присмотра, ухода, охраны и укрепления его здоровья, воспитания и обучения в условиях и форме, определенных договором об образовании по</w:t>
      </w:r>
      <w:r w:rsidRPr="00180FE8">
        <w:rPr>
          <w:rFonts w:ascii="Times New Roman" w:eastAsia="MS Mincho" w:hAnsi="Times New Roman"/>
          <w:sz w:val="28"/>
          <w:szCs w:val="24"/>
          <w:lang w:eastAsia="ru-RU"/>
        </w:rPr>
        <w:t xml:space="preserve"> </w:t>
      </w:r>
      <w:r w:rsidRPr="00180FE8">
        <w:rPr>
          <w:rFonts w:ascii="Times New Roman" w:eastAsia="MS Mincho" w:hAnsi="Times New Roman"/>
          <w:bCs/>
          <w:sz w:val="28"/>
          <w:szCs w:val="24"/>
          <w:lang w:eastAsia="ru-RU"/>
        </w:rPr>
        <w:t>образовательным программам дошкольного образования между Учреждением и родителями (законными представителями);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вносить предложения по улучшению работы Учреждения с детьми, в том числе по организации дополнительных платных образовательных и оздоровительных услуг в Учреждении;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требовать уважительного отношения к детям;</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досрочно расторгнуть договор об образовании по образовательным программам дошкольного образования между Учреждением и родителями (законными представителями).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4.6. Родители (законные представители) обязаны:</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обеспечить получение детьми дошкольного образования;</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соблюдать правила внутреннего распорядка Учреждения, требования локальных нормативных   актов;</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уважать честь и достоинство воспитанников и работников Учреждения;</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своевременно вносить плату за предоставляемые   воспитаннику дополнительные образовательные услуги, а также плату за присмотр   и уход за воспитанником;</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своевременно информировать Учреждение о   предстоящем    отсутствии или болезни воспитанника;</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нести ответственность за воспитание своих детей;</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создавать необходимые условия для нормального воспитания детей в семье;</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4.7. Иные   права   и   обязанности родителей (законных   представителей) определяются действующим законодательством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4.8. Права работников Учреждения и меры их социальной поддержки определяются законодательством Российской Федерации, уставом и трудовым договором.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4.9. Педагогические работники Учреждения имеют право:</w:t>
      </w:r>
      <w:r w:rsidRPr="00180FE8">
        <w:rPr>
          <w:rFonts w:ascii="Times New Roman" w:eastAsia="MS Mincho" w:hAnsi="Times New Roman"/>
          <w:bCs/>
          <w:sz w:val="28"/>
          <w:szCs w:val="24"/>
          <w:lang w:eastAsia="ru-RU"/>
        </w:rPr>
        <w:tab/>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участвовать в управлении Учреждения в форме, определенной уставом;</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защищать свою профессиональную честь и достоинство;</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на сокращённую продолжительность рабочего времени;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на дополнительное профессиональное образование по профилю педагогической деятельности не реже чем один раз в три года;</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на ежегодный основной удлиненный оплачиваемый отпуск; </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на длительный отпуск сроком до одного года не реже чем через каждые 10 лет   непрерывной педагогической работы, порядок и </w:t>
      </w:r>
      <w:r w:rsidRPr="00180FE8">
        <w:rPr>
          <w:rFonts w:ascii="Times New Roman" w:eastAsia="MS Mincho" w:hAnsi="Times New Roman"/>
          <w:bCs/>
          <w:sz w:val="28"/>
          <w:szCs w:val="24"/>
          <w:lang w:eastAsia="ru-RU"/>
        </w:rPr>
        <w:lastRenderedPageBreak/>
        <w:t xml:space="preserve">условия предоставления которого определяются Учредителем и (или) уставом Учреждения; </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на досрочное назначение трудовой пенсии по старости в порядке, установленном законодательством Российской Федерации;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обеспечение безопасных условий труда;</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выбор по согласованию с администрацией Учреждения программ из числа вариативных, использование методик обучения и воспитания, учебных пособий и материалов в соответствии с действующим законодательством, настоящим Уставом и локальными актами Учреждения;</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распространение своего педагогического опыта, получившего научное обоснование;</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повышение своей квалификации, профессионального мастерства;</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аттестацию на добровольной основе на более высокую квалификационную категорию и её получение в случае успешного прохождения аттестации;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досрочное расторжение трудового договора;</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обращение к администрации Учреждения с предложениями по совершенствованию образовательной и административно-хозяйственной деятельности Учреждения;</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обжалование действий администрации Учреждения в вышестоящих инстанциях в соответствии с действующим законодательством Российской Федерации;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иные трудовые права, меры социальной поддержки, установленные законодательством.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4.10. Педагогические работники Учреждения обязаны:</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осуществлять свою деятельность на высоком профессиональном уровне;</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соответствовать требованиям квалификационных характеристик по занимаемым должностям;</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соблюдать правовые, нравственные и этические нормы, следовать требованиям профессиональной этики;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уважать честь и достоинство обучающихся и других участников образовательных отношений;</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развивать у обучающихся познавательную активность, самостоятельность, инициативу, творческие способности, способность к труду и жизни в условиях современного мира, </w:t>
      </w:r>
      <w:r w:rsidRPr="00180FE8">
        <w:rPr>
          <w:rFonts w:ascii="Times New Roman" w:eastAsia="MS Mincho" w:hAnsi="Times New Roman"/>
          <w:bCs/>
          <w:sz w:val="28"/>
          <w:szCs w:val="24"/>
          <w:lang w:eastAsia="ru-RU"/>
        </w:rPr>
        <w:lastRenderedPageBreak/>
        <w:t>формировать у обучающихся культуру здорового и безопасного образа жизни;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нести ответственность за реализацию образовательной программы в полном объеме;</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систематически повышать свой профессиональный уровень;</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проходить аттестацию на соответствие занимаемой должности в порядке, установленном законодательством Российской Федерации об образовании;</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соблюдать устав Учреждения и правила внутреннего трудового распорядка, должностные инструкции, приказы заведующего, иные локальные нормативно-правовые акты Учреждения;</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бережно относиться к имуществу Учреждения;</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сотрудничать с семьей по вопросам воспитания и обучения детей;</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принимать участие в разрешении конфликтных ситуаций по письменному заявлению родителей (законных представителей) и других лиц;</w:t>
      </w:r>
    </w:p>
    <w:p w:rsidR="00180FE8" w:rsidRPr="00180FE8" w:rsidRDefault="00180FE8" w:rsidP="00180FE8">
      <w:pPr>
        <w:numPr>
          <w:ilvl w:val="0"/>
          <w:numId w:val="6"/>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соблюдать законодательство Российской Федерации в области образования.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4.11.</w:t>
      </w:r>
      <w:r w:rsidRPr="00180FE8">
        <w:rPr>
          <w:rFonts w:ascii="Times New Roman" w:eastAsia="MS Mincho" w:hAnsi="Times New Roman"/>
          <w:bCs/>
          <w:sz w:val="28"/>
          <w:szCs w:val="24"/>
          <w:lang w:eastAsia="ru-RU"/>
        </w:rPr>
        <w:tab/>
        <w:t>Педагогические работники Учреждения несут ответственность за жизнь, физическое и психическое здоровье детей во время образовательного процесса в соответствии с действующим законодательством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4.12.</w:t>
      </w:r>
      <w:r w:rsidRPr="00180FE8">
        <w:rPr>
          <w:rFonts w:ascii="Times New Roman" w:eastAsia="MS Mincho" w:hAnsi="Times New Roman"/>
          <w:bCs/>
          <w:sz w:val="28"/>
          <w:szCs w:val="24"/>
          <w:lang w:eastAsia="ru-RU"/>
        </w:rPr>
        <w:tab/>
        <w:t>Иные права и обязанности педагогических работников Учреждения определяются действующим законодательством Российской Федерации.</w:t>
      </w:r>
    </w:p>
    <w:p w:rsidR="00180FE8" w:rsidRPr="00180FE8" w:rsidRDefault="00180FE8" w:rsidP="00180FE8">
      <w:pPr>
        <w:ind w:firstLine="709"/>
        <w:rPr>
          <w:rFonts w:ascii="Times New Roman" w:eastAsia="MS Mincho" w:hAnsi="Times New Roman"/>
          <w:b/>
          <w:sz w:val="28"/>
          <w:szCs w:val="24"/>
          <w:lang w:eastAsia="ru-RU"/>
        </w:rPr>
      </w:pPr>
    </w:p>
    <w:p w:rsidR="00180FE8" w:rsidRPr="00180FE8" w:rsidRDefault="00180FE8" w:rsidP="00180FE8">
      <w:pPr>
        <w:ind w:firstLine="709"/>
        <w:rPr>
          <w:rFonts w:ascii="Times New Roman" w:eastAsia="MS Mincho" w:hAnsi="Times New Roman"/>
          <w:b/>
          <w:sz w:val="28"/>
          <w:szCs w:val="24"/>
          <w:lang w:eastAsia="ru-RU"/>
        </w:rPr>
      </w:pPr>
      <w:r w:rsidRPr="00180FE8">
        <w:rPr>
          <w:rFonts w:ascii="Times New Roman" w:eastAsia="MS Mincho" w:hAnsi="Times New Roman"/>
          <w:b/>
          <w:sz w:val="28"/>
          <w:szCs w:val="24"/>
          <w:lang w:eastAsia="ru-RU"/>
        </w:rPr>
        <w:t>5.    Учредитель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5.1. Высшее руководство деятельностью Учреждения осуществляет его Учредитель.</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 К компетенции Учредителя в области управления Учреждением относятся: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 Создание условий для осуществления присмотра и ухода за детьми, содержания детей в Учреждении.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5.2.2. Создание, реорганизация, ликвидация муниципального образовательного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5.2.3. Обеспечение содержания зданий и сооружений Учреждения, обеспечение прилегающих к ним территорий.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5.2.4. Формирование и утверждение Учреждению муниципальных заданий, принятие решения об изменении муниципального задания.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5.2.5. Утверждение плана финансово-хозяйственной деятельности, контроль за его исполнением.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5.2.6. Осуществление финансового обеспечения выполнения муниципального задания Учреждением.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5.2.7. Утверждение устава Учреждения, изменений в устав Учреждения в порядке, установленном законодательством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5.2.8.  Установление выплат стимулирующего характера руководителю.</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5.2.9. Принятие решения о назначении руководителя Учреждения и прекращении его полномочий, заключение и прекращение трудового договора с руководителем Учреждения, внесение в него изменений.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5.2.10.  Применение и снятие дисциплинарных взысканий в отношении руководителя.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5.2.11. Решение вопросов о предоставлении, продлении, переносе ежегодного отпуска, делении его на части, отзыв из отпуска, замена ежегодного отпуска денежной компенсацией, предоставление отпуска без сохранения заработной платы руководителю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5.2.12. Осуществление контроля за деятельностью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5.2.13. Рассмотрение обращений Учреждения о согласовании:</w:t>
      </w:r>
    </w:p>
    <w:p w:rsidR="00180FE8" w:rsidRPr="00180FE8" w:rsidRDefault="00180FE8" w:rsidP="00180FE8">
      <w:pPr>
        <w:numPr>
          <w:ilvl w:val="0"/>
          <w:numId w:val="7"/>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создания и ликвидации филиалов Учреждения, об открытии и закрытии его представительства, при этом в устав Учреждения должны быть внесены соответствующие изменения;</w:t>
      </w:r>
    </w:p>
    <w:p w:rsidR="00180FE8" w:rsidRPr="00180FE8" w:rsidRDefault="00180FE8" w:rsidP="00180FE8">
      <w:pPr>
        <w:numPr>
          <w:ilvl w:val="0"/>
          <w:numId w:val="7"/>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сделок с недвижимым имуществом и особо ценным движимым имуществом, находящимся в оперативном управлении Учреждения;</w:t>
      </w:r>
    </w:p>
    <w:p w:rsidR="00180FE8" w:rsidRPr="00180FE8" w:rsidRDefault="00180FE8" w:rsidP="00180FE8">
      <w:pPr>
        <w:numPr>
          <w:ilvl w:val="0"/>
          <w:numId w:val="7"/>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передачи имущества Учреждения, за исключением особо ценного движимого и недвижимого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5.2.14. Планирование, организация, регулирование и контроль деятельности Учреждения в целях осуществления государственной политики в области образования.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5.2.15.  Формирование бюджета города в части расхо</w:t>
      </w:r>
      <w:r w:rsidR="00E06213">
        <w:rPr>
          <w:rFonts w:ascii="Times New Roman" w:eastAsia="MS Mincho" w:hAnsi="Times New Roman"/>
          <w:bCs/>
          <w:sz w:val="28"/>
          <w:szCs w:val="24"/>
          <w:lang w:eastAsia="ru-RU"/>
        </w:rPr>
        <w:t>дов на образование</w:t>
      </w:r>
      <w:r w:rsidRPr="00180FE8">
        <w:rPr>
          <w:rFonts w:ascii="Times New Roman" w:eastAsia="MS Mincho" w:hAnsi="Times New Roman"/>
          <w:bCs/>
          <w:sz w:val="28"/>
          <w:szCs w:val="24"/>
          <w:lang w:eastAsia="ru-RU"/>
        </w:rPr>
        <w:t>, разработка и принятие местного норматива финансирования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5.2.16. Регулирование в пределах своих полномочий и компетенции отношений с Учреждением по вопросам собственности.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5.2.17. Получение информации о деятельности Учреждения, в том числе ознакомление с данными бухгалтерского учета и другими документами по определению Учредителя.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5.2.18. Согласование вопросов с департаментом управления имуществом и земельными ресурсами администрации города Твери о предоставлении Учреждению здания с соответствующим оборудованием и особо ценным имуществом.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5.2.19. Оказание помощи в содержании и развитии материально-технической базы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5.2.20. Осуществление бюджетного финансирования Учреждения на основе утвержденного плана финансово-хозяйственной деятельности.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5.2.21. Прием на себя расходов на содержание основных фондов, используемых на образовательные цели, на текущий и капитальный ремонт Учреждения при периодичности: капитальный ремонт, согласно существующим нормативам, текущий ремонт по мере необходимости в пределах утвержденного плана финансово-хозяйственной деятельности.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5.2.22. Установление предельно допустимых значений просроченной кредиторской задолженности, при наличии которой трудовой договор с руководителем Учреждения может быть расторгнут по инициативе работодателя.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5.2.23. Осуществление информационного и научно-методического обеспечения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5.2.24. Организация переподготовки и повышения квалификации педагогических и управленческих кадров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5.2.25. Соблюдение положений настоящего устава.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5.2.26. Исполнение принятых на себя в установленном порядке обязательств перед Учреждением.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5.2.27. Осуществление иных полномочий в соответствии с действующим законодательством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 К компетенции Учреждения относятся: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нормативами и требованиями, осуществляемыми в пределах собственных финансовых средств.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5.3.2. Осуществление </w:t>
      </w:r>
      <w:r w:rsidR="00346C6A">
        <w:rPr>
          <w:rFonts w:ascii="Times New Roman" w:eastAsia="MS Mincho" w:hAnsi="Times New Roman"/>
          <w:bCs/>
          <w:sz w:val="28"/>
          <w:szCs w:val="24"/>
          <w:lang w:eastAsia="ru-RU"/>
        </w:rPr>
        <w:t>платежей за коммунальные услуги и других расходов, обеспечивающих исполнение муниципального задания.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5.3.3.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5.3.4. Предоставление Учредителю ежегодного отчета о поступлении и расходовании финансовых и материальных средств, а также отчета о результатах самооценки деятельности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5.3.5. Подбор, прием на работу и расстановка кадров, ответственность за уровень их квалификации.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5.3.6.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взаимодействий обучающегося и педагогического работника.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5.3.7. Разработка и утверждение образовательных программ и учебных планов.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5.3.8. Разработка и утверждение рабочих программ учебных курсов, предметов, дисциплин (модулей).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5.3.9. Установление структуры управления деятельностью Учреждения, составление и утверждение штатного расписания, распределение должностных обязанностей.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5.3.11. Разработка и принятие устава коллективом Учреждения для вынесения его на утверждение.</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5.3.12. Разработка и принятие правил внутреннего трудового распорядка Учреждения, иных локальных актов.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5.3.13. Самостоятельное осуществление образовательного процесса в соответствии с уставом Учреждения, лицензией.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5.3.14. Координация в Учреждении деятельности общественных организаций (объединений), не запрещенной законом.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5.3.15. Осуществление иной деятельности, не запрещенной законодательством Российской Федерации и предусмотренной уставом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5.3.16. Обеспечение создания и ведения официального сайта Учреждения в сети Интернет.</w:t>
      </w:r>
    </w:p>
    <w:p w:rsidR="00180FE8" w:rsidRPr="00180FE8" w:rsidRDefault="00180FE8" w:rsidP="00180FE8">
      <w:pPr>
        <w:ind w:firstLine="709"/>
        <w:rPr>
          <w:rFonts w:ascii="Times New Roman" w:eastAsia="MS Mincho" w:hAnsi="Times New Roman"/>
          <w:b/>
          <w:sz w:val="28"/>
          <w:szCs w:val="24"/>
          <w:lang w:eastAsia="ru-RU"/>
        </w:rPr>
      </w:pPr>
    </w:p>
    <w:p w:rsidR="00180FE8" w:rsidRPr="00180FE8" w:rsidRDefault="00180FE8" w:rsidP="00180FE8">
      <w:pPr>
        <w:ind w:firstLine="709"/>
        <w:rPr>
          <w:rFonts w:ascii="Times New Roman" w:eastAsia="MS Mincho" w:hAnsi="Times New Roman"/>
          <w:b/>
          <w:sz w:val="28"/>
          <w:szCs w:val="24"/>
          <w:lang w:eastAsia="ru-RU"/>
        </w:rPr>
      </w:pPr>
      <w:r w:rsidRPr="00180FE8">
        <w:rPr>
          <w:rFonts w:ascii="Times New Roman" w:eastAsia="MS Mincho" w:hAnsi="Times New Roman"/>
          <w:b/>
          <w:sz w:val="28"/>
          <w:szCs w:val="24"/>
          <w:lang w:eastAsia="ru-RU"/>
        </w:rPr>
        <w:t>6. Структура и компетенция органов управления Учреждением.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 Управление Учреждением осуществляется на основе сочетания прин</w:t>
      </w:r>
      <w:r w:rsidRPr="00180FE8">
        <w:rPr>
          <w:rFonts w:ascii="Times New Roman" w:eastAsia="MS Mincho" w:hAnsi="Times New Roman"/>
          <w:bCs/>
          <w:sz w:val="28"/>
          <w:szCs w:val="24"/>
          <w:lang w:eastAsia="ru-RU"/>
        </w:rPr>
        <w:softHyphen/>
        <w:t xml:space="preserve">ципов единоначалия и коллегиальности.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6.2. Единоличным исполнительным органом Учреждения является заведующий (далее – Руководитель), который осуществляет текущее руководство деятельностью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6.3. Руководитель назначается на должность и освобождается от должности приказом Учредителя на основании постановления администрации города Твери. Срок полномочий заведующего определяется в порядке и на условиях установленных трудовым договором.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Непосредственное руководство Учрежде</w:t>
      </w:r>
      <w:r w:rsidRPr="00180FE8">
        <w:rPr>
          <w:rFonts w:ascii="Times New Roman" w:eastAsia="MS Mincho" w:hAnsi="Times New Roman"/>
          <w:bCs/>
          <w:sz w:val="28"/>
          <w:szCs w:val="24"/>
          <w:lang w:eastAsia="ru-RU"/>
        </w:rPr>
        <w:softHyphen/>
        <w:t>нием осуществляет прошедший соответствующую аттестацию заведующий (далее – Руководитель).</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6.4. Руководитель осуществляет руководство текущей деятельностью Учреждения на основании законов и иных правовых актов Российской Федерации и Тверской области, решений Тверской городской Думы, постановлений и распоряжений администрации города Твери, приказов Учредителя, настоящего устава и трудового договора. Руководитель подотчетен в своей деятельности Учредителю.</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6.5. Руководитель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 </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совершает в установленном порядке сделки от имени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заключает договоры;</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выдает доверенности (в том числе с правом передоверия);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открывает лицевой счет в органах казначейства, в порядке, установленном за</w:t>
      </w:r>
      <w:r w:rsidRPr="00180FE8">
        <w:rPr>
          <w:rFonts w:ascii="Times New Roman" w:eastAsia="MS Mincho" w:hAnsi="Times New Roman"/>
          <w:bCs/>
          <w:sz w:val="28"/>
          <w:szCs w:val="24"/>
          <w:lang w:eastAsia="ru-RU"/>
        </w:rPr>
        <w:softHyphen/>
        <w:t>конодательством Российской Федерации;</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распоряжается имуществом Учреждения в соответствии с действующим законодательством Российской Федерации и настоящим уставом;</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определяет структуру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 установленном действующим законодательством порядке осуществляет прием на работу, расстановку кадров и увольнение работников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утверждает должностные инструкции;</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налагает взыскания и поощряет работников;</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издает приказы и дает указания, обязательные для всех работников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утверждает штатное расписание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утверждает план работы Учреждения на год, графики работ и сетки занятий, правила внутреннего трудового распорядка;</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решает вопросы оплаты труда работников Учреждения в соответствии с действующим законодательством Российской Федерации;</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организует выполнение муниципального задания;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определяет потребность, приобретает и распределяет выделенные материальные ресурсы; </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 пределах своей компетенции несет ответственность за организацию защиты сведений, составляющих государственную тайну;</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 установленном действующим законодательством порядке обеспечивает составление, представление и раскрытие всей необходимой информации и документации, связанной с деятельностью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формирует контингент воспитанников Учреждения,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и Учредителем;</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приостанавливает решения педагогического совета, совета родителей (законных представителей) Учреждения, если они противоречат действующему законодательству Российской Федерации;</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осуществляет иные полномочия в соответствии с действующим законодательством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  6.6. Руководитель Учреждения несет дисциплинарную и иную ответственность за:</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не достижение запланированных ему и Учреждению целей, неполучение запланированных показателей и результатов в соответствии с утвержденными планами и отчетами, действующим законодательством Российской Федерации;</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нецелевое использование средств бюджета;</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принятие обязательств сверх доведенных лимитов бюджетных обязательств;</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получение кредитов (займов);</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просроченную кредиторскую задолженность;</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другие нарушения бюджетного законодательства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6.7.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6.8. В случаях, предусмотренных законодательством Российской Федерации, Руководитель Учреждения возмещает Учреждению убытки, причиненные его виновными действиями (бездействием).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6.9. Коллегиальными органами управления в Учреждении являются общее собрание работников,  совет педагогов.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6.10. Полномочия трудового коллектива Учреждения осуществляется общим собранием работников.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6.10.1.Общее собрание работников собирается не реже двух раз в год и по мере необходимости. О времени, месте, повестке дня собрания работники Учреждения должны быть уведомлены председателем общего собрания не позднее, чем за 5 дней до его начала.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6.10.2. Общее собрание работников считается правомочным, если на нем присутствовало не менее половины работников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6.10.3. Решение общего собрания работников считается принятым и является обязательным для участников всех работников Учреждения, если за него проголосовало простое большинство присутствующих.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6.10.4. Для ведения общего собрания открытым голосованием избирается его председатель и секретарь сроком на один год.</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6.10.5. К компетенции общего собрания работников относится: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разработка, обсуждение и принятие коллективного договора, правил внутреннего трудового распорядка, устава Учреждения, договора об образовании по образовательным программам дошкольного образования между Учреждением и родителями (законными представителями) ребенка и иных локальных актов, внесение в них дополнений и изменений;</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определение направления деятельности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6.11. Управление педагогической деятельностью осуществляет </w:t>
      </w:r>
      <w:r w:rsidR="00F37BAD">
        <w:rPr>
          <w:rFonts w:ascii="Times New Roman" w:eastAsia="MS Mincho" w:hAnsi="Times New Roman"/>
          <w:bCs/>
          <w:sz w:val="28"/>
          <w:szCs w:val="24"/>
          <w:lang w:eastAsia="ru-RU"/>
        </w:rPr>
        <w:t xml:space="preserve"> Педагогический совет</w:t>
      </w:r>
      <w:r w:rsidRPr="00180FE8">
        <w:rPr>
          <w:rFonts w:ascii="Times New Roman" w:eastAsia="MS Mincho" w:hAnsi="Times New Roman"/>
          <w:bCs/>
          <w:sz w:val="28"/>
          <w:szCs w:val="24"/>
          <w:lang w:eastAsia="ru-RU"/>
        </w:rPr>
        <w:t>.</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6.11.1. </w:t>
      </w:r>
      <w:r w:rsidR="00F37BAD" w:rsidRPr="00F37BAD">
        <w:rPr>
          <w:rFonts w:ascii="Times New Roman" w:eastAsia="MS Mincho" w:hAnsi="Times New Roman"/>
          <w:bCs/>
          <w:sz w:val="28"/>
          <w:szCs w:val="24"/>
          <w:lang w:eastAsia="ru-RU"/>
        </w:rPr>
        <w:t xml:space="preserve">Педагогический совет </w:t>
      </w:r>
      <w:r w:rsidRPr="00180FE8">
        <w:rPr>
          <w:rFonts w:ascii="Times New Roman" w:eastAsia="MS Mincho" w:hAnsi="Times New Roman"/>
          <w:sz w:val="28"/>
          <w:szCs w:val="24"/>
          <w:lang w:eastAsia="ru-RU"/>
        </w:rPr>
        <w:t>–</w:t>
      </w:r>
      <w:r w:rsidRPr="00180FE8">
        <w:rPr>
          <w:rFonts w:ascii="Times New Roman" w:eastAsia="MS Mincho" w:hAnsi="Times New Roman"/>
          <w:bCs/>
          <w:sz w:val="28"/>
          <w:szCs w:val="24"/>
          <w:lang w:eastAsia="ru-RU"/>
        </w:rPr>
        <w:t xml:space="preserve"> постоянно действующий коллегиальный орган управления Учреждения для рассмотрения основных вопросов образовательного процесса, повышения профессионального мастерства педагогических работников.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6.11.2. Главными задачами  </w:t>
      </w:r>
      <w:r w:rsidR="00DC73D6">
        <w:rPr>
          <w:rFonts w:ascii="Times New Roman" w:eastAsia="MS Mincho" w:hAnsi="Times New Roman"/>
          <w:bCs/>
          <w:sz w:val="28"/>
          <w:szCs w:val="24"/>
          <w:lang w:eastAsia="ru-RU"/>
        </w:rPr>
        <w:t>п</w:t>
      </w:r>
      <w:r w:rsidR="008E0A32">
        <w:rPr>
          <w:rFonts w:ascii="Times New Roman" w:eastAsia="MS Mincho" w:hAnsi="Times New Roman"/>
          <w:bCs/>
          <w:sz w:val="28"/>
          <w:szCs w:val="24"/>
          <w:lang w:eastAsia="ru-RU"/>
        </w:rPr>
        <w:t>едагогического</w:t>
      </w:r>
      <w:r w:rsidR="008E0A32" w:rsidRPr="008E0A32">
        <w:rPr>
          <w:rFonts w:ascii="Times New Roman" w:eastAsia="MS Mincho" w:hAnsi="Times New Roman"/>
          <w:bCs/>
          <w:sz w:val="28"/>
          <w:szCs w:val="24"/>
          <w:lang w:eastAsia="ru-RU"/>
        </w:rPr>
        <w:t xml:space="preserve"> совет</w:t>
      </w:r>
      <w:r w:rsidR="008E0A32">
        <w:rPr>
          <w:rFonts w:ascii="Times New Roman" w:eastAsia="MS Mincho" w:hAnsi="Times New Roman"/>
          <w:bCs/>
          <w:sz w:val="28"/>
          <w:szCs w:val="24"/>
          <w:lang w:eastAsia="ru-RU"/>
        </w:rPr>
        <w:t>а</w:t>
      </w:r>
      <w:r w:rsidR="008E0A32" w:rsidRPr="008E0A32">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являются: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реализация государственной политики в области дошкольного образования;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определение направлений образовательной деятельности Учреждения, разработка образовательной программы и программы развития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внедрение в практику работы Учреждения достижений педагогической науки, передового педагогического опыта;   </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повышение профессионального мастерства, развитие творческой активности педагогических работников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6.11.3.  </w:t>
      </w:r>
      <w:r w:rsidR="008E0A32" w:rsidRPr="008E0A32">
        <w:rPr>
          <w:rFonts w:ascii="Times New Roman" w:eastAsia="MS Mincho" w:hAnsi="Times New Roman"/>
          <w:bCs/>
          <w:sz w:val="28"/>
          <w:szCs w:val="24"/>
          <w:lang w:eastAsia="ru-RU"/>
        </w:rPr>
        <w:t>Педагогический совет</w:t>
      </w:r>
      <w:r w:rsidRPr="00180FE8">
        <w:rPr>
          <w:rFonts w:ascii="Times New Roman" w:eastAsia="MS Mincho" w:hAnsi="Times New Roman"/>
          <w:bCs/>
          <w:sz w:val="28"/>
          <w:szCs w:val="24"/>
          <w:lang w:eastAsia="ru-RU"/>
        </w:rPr>
        <w:t xml:space="preserve">: </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определяет направления образовательной деятельности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выбирает и принимает образовательные программы, образовательные и воспитательные методики, технологи</w:t>
      </w:r>
      <w:r w:rsidR="00D30A47">
        <w:rPr>
          <w:rFonts w:ascii="Times New Roman" w:eastAsia="MS Mincho" w:hAnsi="Times New Roman"/>
          <w:bCs/>
          <w:sz w:val="28"/>
          <w:szCs w:val="24"/>
          <w:lang w:eastAsia="ru-RU"/>
        </w:rPr>
        <w:t>и</w:t>
      </w:r>
      <w:r w:rsidRPr="00180FE8">
        <w:rPr>
          <w:rFonts w:ascii="Times New Roman" w:eastAsia="MS Mincho" w:hAnsi="Times New Roman"/>
          <w:bCs/>
          <w:sz w:val="28"/>
          <w:szCs w:val="24"/>
          <w:lang w:eastAsia="ru-RU"/>
        </w:rPr>
        <w:t xml:space="preserve"> для использования в педагогическом процессе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обсуждает, принимает и рекомендует к утверждению проект годового плана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обсуждает вопросы содержания, формы и методы образовательного процесса, планирования педагогической деятельности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организует выявление, обобщение, распространение, внедрение передового педагогического опыта среди педагогических работников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рассматривает вопросы повышения квалификации, переподготовки, аттестации педагогических кадров;</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рассматривает вопросы организации дополнительных образовательных услуг воспитанникам, в том числе платных;</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заслушивает отчеты заведующего о создании условий для реализации общеобразовательных программ в Учреждении;</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подводит итоги деятельности Учреждения за учебный год;</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контролирует выполнение ранее принятых решений педагогического совета;</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утверждает характеристики и принимает решения о награждении, поощрении педагогических работников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6.11.4. В состав  </w:t>
      </w:r>
      <w:r w:rsidR="00DC73D6">
        <w:rPr>
          <w:rFonts w:ascii="Times New Roman" w:eastAsia="MS Mincho" w:hAnsi="Times New Roman"/>
          <w:bCs/>
          <w:sz w:val="28"/>
          <w:szCs w:val="24"/>
          <w:lang w:eastAsia="ru-RU"/>
        </w:rPr>
        <w:t>п</w:t>
      </w:r>
      <w:r w:rsidR="00CA1D54">
        <w:rPr>
          <w:rFonts w:ascii="Times New Roman" w:eastAsia="MS Mincho" w:hAnsi="Times New Roman"/>
          <w:bCs/>
          <w:sz w:val="28"/>
          <w:szCs w:val="24"/>
          <w:lang w:eastAsia="ru-RU"/>
        </w:rPr>
        <w:t>едагогического</w:t>
      </w:r>
      <w:r w:rsidR="00CA1D54" w:rsidRPr="00CA1D54">
        <w:rPr>
          <w:rFonts w:ascii="Times New Roman" w:eastAsia="MS Mincho" w:hAnsi="Times New Roman"/>
          <w:bCs/>
          <w:sz w:val="28"/>
          <w:szCs w:val="24"/>
          <w:lang w:eastAsia="ru-RU"/>
        </w:rPr>
        <w:t xml:space="preserve"> совет</w:t>
      </w:r>
      <w:r w:rsidR="00CA1D54">
        <w:rPr>
          <w:rFonts w:ascii="Times New Roman" w:eastAsia="MS Mincho" w:hAnsi="Times New Roman"/>
          <w:bCs/>
          <w:sz w:val="28"/>
          <w:szCs w:val="24"/>
          <w:lang w:eastAsia="ru-RU"/>
        </w:rPr>
        <w:t>а</w:t>
      </w:r>
      <w:r w:rsidR="00CA1D54" w:rsidRPr="00CA1D54">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входят заведующий, его заместители, все педагоги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6.11.5.  </w:t>
      </w:r>
      <w:r w:rsidR="00A06846" w:rsidRPr="00A06846">
        <w:rPr>
          <w:rFonts w:ascii="Times New Roman" w:eastAsia="MS Mincho" w:hAnsi="Times New Roman"/>
          <w:bCs/>
          <w:sz w:val="28"/>
          <w:szCs w:val="24"/>
          <w:lang w:eastAsia="ru-RU"/>
        </w:rPr>
        <w:t xml:space="preserve">Педагогический совет </w:t>
      </w:r>
      <w:r w:rsidRPr="00180FE8">
        <w:rPr>
          <w:rFonts w:ascii="Times New Roman" w:eastAsia="MS Mincho" w:hAnsi="Times New Roman"/>
          <w:bCs/>
          <w:sz w:val="28"/>
          <w:szCs w:val="24"/>
          <w:lang w:eastAsia="ru-RU"/>
        </w:rPr>
        <w:t>избирает из своего состава председателя и секретаря сроком на один учебный год.</w:t>
      </w:r>
    </w:p>
    <w:p w:rsidR="00180FE8" w:rsidRPr="00180FE8" w:rsidRDefault="00DC73D6"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Председатель п</w:t>
      </w:r>
      <w:r w:rsidR="00180FE8" w:rsidRPr="00180FE8">
        <w:rPr>
          <w:rFonts w:ascii="Times New Roman" w:eastAsia="MS Mincho" w:hAnsi="Times New Roman"/>
          <w:bCs/>
          <w:sz w:val="28"/>
          <w:szCs w:val="24"/>
          <w:lang w:eastAsia="ru-RU"/>
        </w:rPr>
        <w:t>едагогического совета:</w:t>
      </w:r>
    </w:p>
    <w:p w:rsidR="00180FE8" w:rsidRPr="00180FE8" w:rsidRDefault="00DC73D6" w:rsidP="00180FE8">
      <w:pPr>
        <w:numPr>
          <w:ilvl w:val="0"/>
          <w:numId w:val="8"/>
        </w:numPr>
        <w:rPr>
          <w:rFonts w:ascii="Times New Roman" w:eastAsia="MS Mincho" w:hAnsi="Times New Roman"/>
          <w:bCs/>
          <w:sz w:val="28"/>
          <w:szCs w:val="24"/>
          <w:lang w:eastAsia="ru-RU"/>
        </w:rPr>
      </w:pPr>
      <w:r>
        <w:rPr>
          <w:rFonts w:ascii="Times New Roman" w:eastAsia="MS Mincho" w:hAnsi="Times New Roman"/>
          <w:bCs/>
          <w:sz w:val="28"/>
          <w:szCs w:val="24"/>
          <w:lang w:eastAsia="ru-RU"/>
        </w:rPr>
        <w:t>организует деятельность п</w:t>
      </w:r>
      <w:r w:rsidR="00180FE8" w:rsidRPr="00180FE8">
        <w:rPr>
          <w:rFonts w:ascii="Times New Roman" w:eastAsia="MS Mincho" w:hAnsi="Times New Roman"/>
          <w:bCs/>
          <w:sz w:val="28"/>
          <w:szCs w:val="24"/>
          <w:lang w:eastAsia="ru-RU"/>
        </w:rPr>
        <w:t>едагогического совета;</w:t>
      </w:r>
    </w:p>
    <w:p w:rsidR="00180FE8" w:rsidRPr="00180FE8" w:rsidRDefault="00DC73D6" w:rsidP="00180FE8">
      <w:pPr>
        <w:numPr>
          <w:ilvl w:val="0"/>
          <w:numId w:val="8"/>
        </w:numPr>
        <w:rPr>
          <w:rFonts w:ascii="Times New Roman" w:eastAsia="MS Mincho" w:hAnsi="Times New Roman"/>
          <w:bCs/>
          <w:sz w:val="28"/>
          <w:szCs w:val="24"/>
          <w:lang w:eastAsia="ru-RU"/>
        </w:rPr>
      </w:pPr>
      <w:r>
        <w:rPr>
          <w:rFonts w:ascii="Times New Roman" w:eastAsia="MS Mincho" w:hAnsi="Times New Roman"/>
          <w:bCs/>
          <w:sz w:val="28"/>
          <w:szCs w:val="24"/>
          <w:lang w:eastAsia="ru-RU"/>
        </w:rPr>
        <w:t>информирует членов п</w:t>
      </w:r>
      <w:r w:rsidR="00180FE8" w:rsidRPr="00180FE8">
        <w:rPr>
          <w:rFonts w:ascii="Times New Roman" w:eastAsia="MS Mincho" w:hAnsi="Times New Roman"/>
          <w:bCs/>
          <w:sz w:val="28"/>
          <w:szCs w:val="24"/>
          <w:lang w:eastAsia="ru-RU"/>
        </w:rPr>
        <w:t>едагогического совета о предстоящем заседании не менее чем за 7 дней до его проведения: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организует под</w:t>
      </w:r>
      <w:r w:rsidR="00DC73D6">
        <w:rPr>
          <w:rFonts w:ascii="Times New Roman" w:eastAsia="MS Mincho" w:hAnsi="Times New Roman"/>
          <w:bCs/>
          <w:sz w:val="28"/>
          <w:szCs w:val="24"/>
          <w:lang w:eastAsia="ru-RU"/>
        </w:rPr>
        <w:t>готовку и проведение заседания п</w:t>
      </w:r>
      <w:r w:rsidRPr="00180FE8">
        <w:rPr>
          <w:rFonts w:ascii="Times New Roman" w:eastAsia="MS Mincho" w:hAnsi="Times New Roman"/>
          <w:bCs/>
          <w:sz w:val="28"/>
          <w:szCs w:val="24"/>
          <w:lang w:eastAsia="ru-RU"/>
        </w:rPr>
        <w:t>едагогического совета;</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определяет повестку дня;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контролирует выполнение решений;</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регистрирует поступающие в педагогический совет заявления, обращения, иные материалы.</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6.11.6.  </w:t>
      </w:r>
      <w:r w:rsidR="00AE3D87" w:rsidRPr="00AE3D87">
        <w:rPr>
          <w:rFonts w:ascii="Times New Roman" w:eastAsia="MS Mincho" w:hAnsi="Times New Roman"/>
          <w:bCs/>
          <w:sz w:val="28"/>
          <w:szCs w:val="24"/>
          <w:lang w:eastAsia="ru-RU"/>
        </w:rPr>
        <w:t xml:space="preserve">Педагогический совет </w:t>
      </w:r>
      <w:r w:rsidRPr="00180FE8">
        <w:rPr>
          <w:rFonts w:ascii="Times New Roman" w:eastAsia="MS Mincho" w:hAnsi="Times New Roman"/>
          <w:bCs/>
          <w:sz w:val="28"/>
          <w:szCs w:val="24"/>
          <w:lang w:eastAsia="ru-RU"/>
        </w:rPr>
        <w:t>работает по плану, составляющему часть годового плана работы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Заседания </w:t>
      </w:r>
      <w:r w:rsidR="00DC73D6">
        <w:rPr>
          <w:rFonts w:ascii="Times New Roman" w:eastAsia="MS Mincho" w:hAnsi="Times New Roman"/>
          <w:bCs/>
          <w:sz w:val="28"/>
          <w:szCs w:val="24"/>
          <w:lang w:eastAsia="ru-RU"/>
        </w:rPr>
        <w:t>п</w:t>
      </w:r>
      <w:r w:rsidR="00AE3D87">
        <w:rPr>
          <w:rFonts w:ascii="Times New Roman" w:eastAsia="MS Mincho" w:hAnsi="Times New Roman"/>
          <w:bCs/>
          <w:sz w:val="28"/>
          <w:szCs w:val="24"/>
          <w:lang w:eastAsia="ru-RU"/>
        </w:rPr>
        <w:t>едагогического</w:t>
      </w:r>
      <w:r w:rsidR="00AE3D87" w:rsidRPr="00AE3D87">
        <w:rPr>
          <w:rFonts w:ascii="Times New Roman" w:eastAsia="MS Mincho" w:hAnsi="Times New Roman"/>
          <w:bCs/>
          <w:sz w:val="28"/>
          <w:szCs w:val="24"/>
          <w:lang w:eastAsia="ru-RU"/>
        </w:rPr>
        <w:t xml:space="preserve"> совет</w:t>
      </w:r>
      <w:r w:rsidR="00AE3D87">
        <w:rPr>
          <w:rFonts w:ascii="Times New Roman" w:eastAsia="MS Mincho" w:hAnsi="Times New Roman"/>
          <w:bCs/>
          <w:sz w:val="28"/>
          <w:szCs w:val="24"/>
          <w:lang w:eastAsia="ru-RU"/>
        </w:rPr>
        <w:t>а</w:t>
      </w:r>
      <w:r w:rsidR="00AE3D87" w:rsidRPr="00AE3D87">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созываются один раз в квартал в соответствии с планом работы Учреждения.</w:t>
      </w:r>
    </w:p>
    <w:p w:rsidR="00180FE8" w:rsidRPr="00180FE8" w:rsidRDefault="00DC73D6"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Заседания п</w:t>
      </w:r>
      <w:r w:rsidR="00AE3D87">
        <w:rPr>
          <w:rFonts w:ascii="Times New Roman" w:eastAsia="MS Mincho" w:hAnsi="Times New Roman"/>
          <w:bCs/>
          <w:sz w:val="28"/>
          <w:szCs w:val="24"/>
          <w:lang w:eastAsia="ru-RU"/>
        </w:rPr>
        <w:t>едагогического</w:t>
      </w:r>
      <w:r w:rsidR="00AE3D87" w:rsidRPr="00AE3D87">
        <w:rPr>
          <w:rFonts w:ascii="Times New Roman" w:eastAsia="MS Mincho" w:hAnsi="Times New Roman"/>
          <w:bCs/>
          <w:sz w:val="28"/>
          <w:szCs w:val="24"/>
          <w:lang w:eastAsia="ru-RU"/>
        </w:rPr>
        <w:t xml:space="preserve"> совет</w:t>
      </w:r>
      <w:r w:rsidR="00AE3D87">
        <w:rPr>
          <w:rFonts w:ascii="Times New Roman" w:eastAsia="MS Mincho" w:hAnsi="Times New Roman"/>
          <w:bCs/>
          <w:sz w:val="28"/>
          <w:szCs w:val="24"/>
          <w:lang w:eastAsia="ru-RU"/>
        </w:rPr>
        <w:t>а</w:t>
      </w:r>
      <w:r w:rsidR="00AE3D87" w:rsidRPr="00AE3D87">
        <w:rPr>
          <w:rFonts w:ascii="Times New Roman" w:eastAsia="MS Mincho" w:hAnsi="Times New Roman"/>
          <w:bCs/>
          <w:sz w:val="28"/>
          <w:szCs w:val="24"/>
          <w:lang w:eastAsia="ru-RU"/>
        </w:rPr>
        <w:t xml:space="preserve"> </w:t>
      </w:r>
      <w:r w:rsidR="00180FE8" w:rsidRPr="00180FE8">
        <w:rPr>
          <w:rFonts w:ascii="Times New Roman" w:eastAsia="MS Mincho" w:hAnsi="Times New Roman"/>
          <w:bCs/>
          <w:sz w:val="28"/>
          <w:szCs w:val="24"/>
          <w:lang w:eastAsia="ru-RU"/>
        </w:rPr>
        <w:t>правомочны, если на них присутствует не менее половины его состава.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Решение  </w:t>
      </w:r>
      <w:r w:rsidR="00DC73D6">
        <w:rPr>
          <w:rFonts w:ascii="Times New Roman" w:eastAsia="MS Mincho" w:hAnsi="Times New Roman"/>
          <w:bCs/>
          <w:sz w:val="28"/>
          <w:szCs w:val="24"/>
          <w:lang w:eastAsia="ru-RU"/>
        </w:rPr>
        <w:t>п</w:t>
      </w:r>
      <w:r w:rsidR="00AE3D87">
        <w:rPr>
          <w:rFonts w:ascii="Times New Roman" w:eastAsia="MS Mincho" w:hAnsi="Times New Roman"/>
          <w:bCs/>
          <w:sz w:val="28"/>
          <w:szCs w:val="24"/>
          <w:lang w:eastAsia="ru-RU"/>
        </w:rPr>
        <w:t>едагогического</w:t>
      </w:r>
      <w:r w:rsidR="00AE3D87" w:rsidRPr="00AE3D87">
        <w:rPr>
          <w:rFonts w:ascii="Times New Roman" w:eastAsia="MS Mincho" w:hAnsi="Times New Roman"/>
          <w:bCs/>
          <w:sz w:val="28"/>
          <w:szCs w:val="24"/>
          <w:lang w:eastAsia="ru-RU"/>
        </w:rPr>
        <w:t xml:space="preserve"> совет</w:t>
      </w:r>
      <w:r w:rsidR="00AE3D87">
        <w:rPr>
          <w:rFonts w:ascii="Times New Roman" w:eastAsia="MS Mincho" w:hAnsi="Times New Roman"/>
          <w:bCs/>
          <w:sz w:val="28"/>
          <w:szCs w:val="24"/>
          <w:lang w:eastAsia="ru-RU"/>
        </w:rPr>
        <w:t>а</w:t>
      </w:r>
      <w:r w:rsidR="00AE3D87" w:rsidRPr="00AE3D87">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 xml:space="preserve">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 для исполнения педагогическим коллективом. </w:t>
      </w:r>
    </w:p>
    <w:p w:rsidR="00180FE8" w:rsidRPr="00180FE8" w:rsidRDefault="000F4141"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 xml:space="preserve">6.12. </w:t>
      </w:r>
      <w:r w:rsidR="00180FE8" w:rsidRPr="00180FE8">
        <w:rPr>
          <w:rFonts w:ascii="Times New Roman" w:eastAsia="MS Mincho" w:hAnsi="Times New Roman"/>
          <w:bCs/>
          <w:sz w:val="28"/>
          <w:szCs w:val="24"/>
          <w:lang w:eastAsia="ru-RU"/>
        </w:rPr>
        <w:t xml:space="preserve"> Делопроизводство.</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Заседания  </w:t>
      </w:r>
      <w:r w:rsidR="00DC73D6">
        <w:rPr>
          <w:rFonts w:ascii="Times New Roman" w:eastAsia="MS Mincho" w:hAnsi="Times New Roman"/>
          <w:bCs/>
          <w:sz w:val="28"/>
          <w:szCs w:val="24"/>
          <w:lang w:eastAsia="ru-RU"/>
        </w:rPr>
        <w:t>п</w:t>
      </w:r>
      <w:r w:rsidR="00AE3D87">
        <w:rPr>
          <w:rFonts w:ascii="Times New Roman" w:eastAsia="MS Mincho" w:hAnsi="Times New Roman"/>
          <w:bCs/>
          <w:sz w:val="28"/>
          <w:szCs w:val="24"/>
          <w:lang w:eastAsia="ru-RU"/>
        </w:rPr>
        <w:t>едагогического</w:t>
      </w:r>
      <w:r w:rsidR="00AE3D87" w:rsidRPr="00AE3D87">
        <w:rPr>
          <w:rFonts w:ascii="Times New Roman" w:eastAsia="MS Mincho" w:hAnsi="Times New Roman"/>
          <w:bCs/>
          <w:sz w:val="28"/>
          <w:szCs w:val="24"/>
          <w:lang w:eastAsia="ru-RU"/>
        </w:rPr>
        <w:t xml:space="preserve"> совет</w:t>
      </w:r>
      <w:r w:rsidR="00AE3D87">
        <w:rPr>
          <w:rFonts w:ascii="Times New Roman" w:eastAsia="MS Mincho" w:hAnsi="Times New Roman"/>
          <w:bCs/>
          <w:sz w:val="28"/>
          <w:szCs w:val="24"/>
          <w:lang w:eastAsia="ru-RU"/>
        </w:rPr>
        <w:t>а</w:t>
      </w:r>
      <w:r w:rsidR="00AE3D87" w:rsidRPr="00AE3D87">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оформляются протоколом.</w:t>
      </w:r>
    </w:p>
    <w:p w:rsidR="00AE3D87"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Протоколы подписываются председателем и секретарем  </w:t>
      </w:r>
      <w:r w:rsidR="00DC73D6">
        <w:rPr>
          <w:rFonts w:ascii="Times New Roman" w:eastAsia="MS Mincho" w:hAnsi="Times New Roman"/>
          <w:bCs/>
          <w:sz w:val="28"/>
          <w:szCs w:val="24"/>
          <w:lang w:eastAsia="ru-RU"/>
        </w:rPr>
        <w:t>п</w:t>
      </w:r>
      <w:r w:rsidR="00AE3D87">
        <w:rPr>
          <w:rFonts w:ascii="Times New Roman" w:eastAsia="MS Mincho" w:hAnsi="Times New Roman"/>
          <w:bCs/>
          <w:sz w:val="28"/>
          <w:szCs w:val="24"/>
          <w:lang w:eastAsia="ru-RU"/>
        </w:rPr>
        <w:t>едагогического</w:t>
      </w:r>
      <w:r w:rsidR="00AE3D87" w:rsidRPr="00AE3D87">
        <w:rPr>
          <w:rFonts w:ascii="Times New Roman" w:eastAsia="MS Mincho" w:hAnsi="Times New Roman"/>
          <w:bCs/>
          <w:sz w:val="28"/>
          <w:szCs w:val="24"/>
          <w:lang w:eastAsia="ru-RU"/>
        </w:rPr>
        <w:t xml:space="preserve"> совет</w:t>
      </w:r>
      <w:r w:rsidR="00AE3D87">
        <w:rPr>
          <w:rFonts w:ascii="Times New Roman" w:eastAsia="MS Mincho" w:hAnsi="Times New Roman"/>
          <w:bCs/>
          <w:sz w:val="28"/>
          <w:szCs w:val="24"/>
          <w:lang w:eastAsia="ru-RU"/>
        </w:rPr>
        <w:t>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Нумерация протоколов ведется от начала учебного года.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Книга протоколов нумеруется постранично, прошнуровывается, скрепляется подписью заведующего, печатью Учреждения, хранится в делах Учреждения и передается по акту (при смене руководителя, передача в архив).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Доклады и тексты выступлений, о которых в протоколе  совета педагогов делается запись «доклад (выступление) прилагается», группируются в отдельной папке с тем же сроком хранения, что и книга протоколов педагогического совета.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6.13.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создается совет родителей (законных представителей) или иные органы.</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6.13.1. Совет родителей избирается в начале учебного года на родительских собраниях из числа ро</w:t>
      </w:r>
      <w:r w:rsidRPr="00180FE8">
        <w:rPr>
          <w:rFonts w:ascii="Times New Roman" w:eastAsia="MS Mincho" w:hAnsi="Times New Roman"/>
          <w:bCs/>
          <w:sz w:val="28"/>
          <w:szCs w:val="24"/>
          <w:lang w:eastAsia="ru-RU"/>
        </w:rPr>
        <w:softHyphen/>
        <w:t>дителей (законных предста</w:t>
      </w:r>
      <w:r w:rsidRPr="00180FE8">
        <w:rPr>
          <w:rFonts w:ascii="Times New Roman" w:eastAsia="MS Mincho" w:hAnsi="Times New Roman"/>
          <w:bCs/>
          <w:sz w:val="28"/>
          <w:szCs w:val="24"/>
          <w:lang w:eastAsia="ru-RU"/>
        </w:rPr>
        <w:softHyphen/>
        <w:t>вителей) воспитанников. Совет родителей воз</w:t>
      </w:r>
      <w:r w:rsidRPr="00180FE8">
        <w:rPr>
          <w:rFonts w:ascii="Times New Roman" w:eastAsia="MS Mincho" w:hAnsi="Times New Roman"/>
          <w:bCs/>
          <w:sz w:val="28"/>
          <w:szCs w:val="24"/>
          <w:lang w:eastAsia="ru-RU"/>
        </w:rPr>
        <w:softHyphen/>
        <w:t>главляет председатель.</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Совет родителей подчиняется и подотчетен ро</w:t>
      </w:r>
      <w:r w:rsidRPr="00180FE8">
        <w:rPr>
          <w:rFonts w:ascii="Times New Roman" w:eastAsia="MS Mincho" w:hAnsi="Times New Roman"/>
          <w:bCs/>
          <w:sz w:val="28"/>
          <w:szCs w:val="24"/>
          <w:lang w:eastAsia="ru-RU"/>
        </w:rPr>
        <w:softHyphen/>
        <w:t>дительскому собранию.</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Срок полномочий совета родителей 1 год (или ротация состава родительского коми</w:t>
      </w:r>
      <w:r w:rsidRPr="00180FE8">
        <w:rPr>
          <w:rFonts w:ascii="Times New Roman" w:eastAsia="MS Mincho" w:hAnsi="Times New Roman"/>
          <w:bCs/>
          <w:sz w:val="28"/>
          <w:szCs w:val="24"/>
          <w:lang w:eastAsia="ru-RU"/>
        </w:rPr>
        <w:softHyphen/>
        <w:t>тета проводится ежегодно на 1/3 его количественного состава).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Для координации работы совета родителей в его состав входит педагогический работник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Решения совета родителей являются рекомендательными. Обязательными являются только те решения совета родителей, в целях реализации которых издается приказ по дошкольному образовательному учреждению.</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6.13.2. Основными задачами совета родителей являются:</w:t>
      </w:r>
    </w:p>
    <w:p w:rsidR="00180FE8" w:rsidRPr="00180FE8" w:rsidRDefault="00C51620" w:rsidP="00180FE8">
      <w:pPr>
        <w:numPr>
          <w:ilvl w:val="0"/>
          <w:numId w:val="8"/>
        </w:numPr>
        <w:rPr>
          <w:rFonts w:ascii="Times New Roman" w:eastAsia="MS Mincho" w:hAnsi="Times New Roman"/>
          <w:bCs/>
          <w:sz w:val="28"/>
          <w:szCs w:val="24"/>
          <w:lang w:eastAsia="ru-RU"/>
        </w:rPr>
      </w:pPr>
      <w:r>
        <w:rPr>
          <w:rFonts w:ascii="Times New Roman" w:eastAsia="MS Mincho" w:hAnsi="Times New Roman"/>
          <w:bCs/>
          <w:sz w:val="28"/>
          <w:szCs w:val="24"/>
          <w:lang w:eastAsia="ru-RU"/>
        </w:rPr>
        <w:t>участие в работе по обеспечению</w:t>
      </w:r>
      <w:r w:rsidR="00180FE8" w:rsidRPr="00180FE8">
        <w:rPr>
          <w:rFonts w:ascii="Times New Roman" w:eastAsia="MS Mincho" w:hAnsi="Times New Roman"/>
          <w:bCs/>
          <w:sz w:val="28"/>
          <w:szCs w:val="24"/>
          <w:lang w:eastAsia="ru-RU"/>
        </w:rPr>
        <w:t xml:space="preserve"> оптимальных условий для организации образовательного процесса в группе;</w:t>
      </w:r>
    </w:p>
    <w:p w:rsidR="00180FE8" w:rsidRPr="00180FE8" w:rsidRDefault="00C51620" w:rsidP="00180FE8">
      <w:pPr>
        <w:numPr>
          <w:ilvl w:val="0"/>
          <w:numId w:val="8"/>
        </w:numPr>
        <w:rPr>
          <w:rFonts w:ascii="Times New Roman" w:eastAsia="MS Mincho" w:hAnsi="Times New Roman"/>
          <w:bCs/>
          <w:sz w:val="28"/>
          <w:szCs w:val="24"/>
          <w:lang w:eastAsia="ru-RU"/>
        </w:rPr>
      </w:pPr>
      <w:r>
        <w:rPr>
          <w:rFonts w:ascii="Times New Roman" w:eastAsia="MS Mincho" w:hAnsi="Times New Roman"/>
          <w:bCs/>
          <w:sz w:val="28"/>
          <w:szCs w:val="24"/>
          <w:lang w:eastAsia="ru-RU"/>
        </w:rPr>
        <w:t xml:space="preserve">участие в работе </w:t>
      </w:r>
      <w:r w:rsidR="002571C5">
        <w:rPr>
          <w:rFonts w:ascii="Times New Roman" w:eastAsia="MS Mincho" w:hAnsi="Times New Roman"/>
          <w:bCs/>
          <w:sz w:val="28"/>
          <w:szCs w:val="24"/>
          <w:lang w:eastAsia="ru-RU"/>
        </w:rPr>
        <w:t xml:space="preserve">по </w:t>
      </w:r>
      <w:r>
        <w:rPr>
          <w:rFonts w:ascii="Times New Roman" w:eastAsia="MS Mincho" w:hAnsi="Times New Roman"/>
          <w:bCs/>
          <w:sz w:val="28"/>
          <w:szCs w:val="24"/>
          <w:lang w:eastAsia="ru-RU"/>
        </w:rPr>
        <w:t>организации</w:t>
      </w:r>
      <w:r w:rsidR="00180FE8" w:rsidRPr="00180FE8">
        <w:rPr>
          <w:rFonts w:ascii="Times New Roman" w:eastAsia="MS Mincho" w:hAnsi="Times New Roman"/>
          <w:bCs/>
          <w:sz w:val="28"/>
          <w:szCs w:val="24"/>
          <w:lang w:eastAsia="ru-RU"/>
        </w:rPr>
        <w:t xml:space="preserve"> безопасных условий осуществления образо</w:t>
      </w:r>
      <w:r>
        <w:rPr>
          <w:rFonts w:ascii="Times New Roman" w:eastAsia="MS Mincho" w:hAnsi="Times New Roman"/>
          <w:bCs/>
          <w:sz w:val="28"/>
          <w:szCs w:val="24"/>
          <w:lang w:eastAsia="ru-RU"/>
        </w:rPr>
        <w:t>вательного процесса и выполнения</w:t>
      </w:r>
      <w:r w:rsidR="00180FE8" w:rsidRPr="00180FE8">
        <w:rPr>
          <w:rFonts w:ascii="Times New Roman" w:eastAsia="MS Mincho" w:hAnsi="Times New Roman"/>
          <w:bCs/>
          <w:sz w:val="28"/>
          <w:szCs w:val="24"/>
          <w:lang w:eastAsia="ru-RU"/>
        </w:rPr>
        <w:t xml:space="preserve"> санитарно-гигиенических правил и норм;</w:t>
      </w:r>
    </w:p>
    <w:p w:rsidR="00180FE8" w:rsidRPr="00180FE8" w:rsidRDefault="006652DA" w:rsidP="00180FE8">
      <w:pPr>
        <w:numPr>
          <w:ilvl w:val="0"/>
          <w:numId w:val="8"/>
        </w:numPr>
        <w:rPr>
          <w:rFonts w:ascii="Times New Roman" w:eastAsia="MS Mincho" w:hAnsi="Times New Roman"/>
          <w:bCs/>
          <w:sz w:val="28"/>
          <w:szCs w:val="24"/>
          <w:lang w:eastAsia="ru-RU"/>
        </w:rPr>
      </w:pPr>
      <w:r>
        <w:rPr>
          <w:rFonts w:ascii="Times New Roman" w:eastAsia="MS Mincho" w:hAnsi="Times New Roman"/>
          <w:bCs/>
          <w:sz w:val="28"/>
          <w:szCs w:val="24"/>
          <w:lang w:eastAsia="ru-RU"/>
        </w:rPr>
        <w:t>участие в контроле</w:t>
      </w:r>
      <w:r w:rsidR="00180FE8" w:rsidRPr="00180FE8">
        <w:rPr>
          <w:rFonts w:ascii="Times New Roman" w:eastAsia="MS Mincho" w:hAnsi="Times New Roman"/>
          <w:bCs/>
          <w:sz w:val="28"/>
          <w:szCs w:val="24"/>
          <w:lang w:eastAsia="ru-RU"/>
        </w:rPr>
        <w:t xml:space="preserve"> </w:t>
      </w:r>
      <w:r>
        <w:rPr>
          <w:rFonts w:ascii="Times New Roman" w:eastAsia="MS Mincho" w:hAnsi="Times New Roman"/>
          <w:bCs/>
          <w:sz w:val="28"/>
          <w:szCs w:val="24"/>
          <w:lang w:eastAsia="ru-RU"/>
        </w:rPr>
        <w:t>за организацией</w:t>
      </w:r>
      <w:r w:rsidR="00180FE8" w:rsidRPr="00180FE8">
        <w:rPr>
          <w:rFonts w:ascii="Times New Roman" w:eastAsia="MS Mincho" w:hAnsi="Times New Roman"/>
          <w:bCs/>
          <w:sz w:val="28"/>
          <w:szCs w:val="24"/>
          <w:lang w:eastAsia="ru-RU"/>
        </w:rPr>
        <w:t xml:space="preserve"> питания воспитанников;</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оказание помощи в организации и проведении массовых воспитательных мероприятий;</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организация работы с родителями (законными предста</w:t>
      </w:r>
      <w:r w:rsidRPr="00180FE8">
        <w:rPr>
          <w:rFonts w:ascii="Times New Roman" w:eastAsia="MS Mincho" w:hAnsi="Times New Roman"/>
          <w:bCs/>
          <w:sz w:val="28"/>
          <w:szCs w:val="24"/>
          <w:lang w:eastAsia="ru-RU"/>
        </w:rPr>
        <w:softHyphen/>
        <w:t>вителями) детей, посещающих Учреждение,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6.13.3. Функции совета родителей.</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проведение разъяснительной и консультативной работы среди родителей (законных представителей) воспитанников о их правах и обязанностях;</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оказание  содействия в проведении массовых воспита</w:t>
      </w:r>
      <w:r w:rsidRPr="00180FE8">
        <w:rPr>
          <w:rFonts w:ascii="Times New Roman" w:eastAsia="MS Mincho" w:hAnsi="Times New Roman"/>
          <w:bCs/>
          <w:sz w:val="28"/>
          <w:szCs w:val="24"/>
          <w:lang w:eastAsia="ru-RU"/>
        </w:rPr>
        <w:softHyphen/>
        <w:t>тельных мероприятий с воспитанниками;</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участие в подготовке Учреждения к новому учебному году;</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совместное с руководством Учреждения осуществление контроля над организа</w:t>
      </w:r>
      <w:r w:rsidRPr="00180FE8">
        <w:rPr>
          <w:rFonts w:ascii="Times New Roman" w:eastAsia="MS Mincho" w:hAnsi="Times New Roman"/>
          <w:bCs/>
          <w:sz w:val="28"/>
          <w:szCs w:val="24"/>
          <w:lang w:eastAsia="ru-RU"/>
        </w:rPr>
        <w:softHyphen/>
        <w:t>цией качества питания воспитанников, медицинского обслужи</w:t>
      </w:r>
      <w:r w:rsidRPr="00180FE8">
        <w:rPr>
          <w:rFonts w:ascii="Times New Roman" w:eastAsia="MS Mincho" w:hAnsi="Times New Roman"/>
          <w:bCs/>
          <w:sz w:val="28"/>
          <w:szCs w:val="24"/>
          <w:lang w:eastAsia="ru-RU"/>
        </w:rPr>
        <w:softHyphen/>
        <w:t>вания;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 xml:space="preserve">оказание помощи руководству Учреждения в организации и проведении общих родительских собраний; </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участие в обсуждении локальных актов Учреждения по вопросам, относящимся к полномочиям совета родителей;</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участие в организации безопасных условий осуществления образовательного процесса, выполнения санитарно-гигиенических правил и нор</w:t>
      </w:r>
      <w:r w:rsidR="0078321D">
        <w:rPr>
          <w:rFonts w:ascii="Times New Roman" w:eastAsia="MS Mincho" w:hAnsi="Times New Roman"/>
          <w:bCs/>
          <w:sz w:val="28"/>
          <w:szCs w:val="24"/>
          <w:lang w:eastAsia="ru-RU"/>
        </w:rPr>
        <w:t>м</w:t>
      </w:r>
      <w:r w:rsidRPr="00180FE8">
        <w:rPr>
          <w:rFonts w:ascii="Times New Roman" w:eastAsia="MS Mincho" w:hAnsi="Times New Roman"/>
          <w:bCs/>
          <w:sz w:val="28"/>
          <w:szCs w:val="24"/>
          <w:lang w:eastAsia="ru-RU"/>
        </w:rPr>
        <w:t>;</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взаимодействие с другими органами самоуправления Учреждения по вопросам совершенствования управления, обеспечения организации образовательного процесса.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6.13.4. Права совета родителей:</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заслушивать и получать информацию от руководства Учреждения, других органов самоуправления об организации и проведении воспитательной работы с воспитанниками;</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 представлению педагогического работника приглашать на свои заседания родителей (законных представителей) воспитанников, уделяющих недостаточное внимание воспитанию своего ребенка. Выносить общественное порицание родителям, систематически уклоняющимся от воспитания детей в семье, за несвоевременную оплату за содержание воспитанника в Учреждении;</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поощрять родителей (законных представителей) воспи</w:t>
      </w:r>
      <w:r w:rsidRPr="00180FE8">
        <w:rPr>
          <w:rFonts w:ascii="Times New Roman" w:eastAsia="MS Mincho" w:hAnsi="Times New Roman"/>
          <w:bCs/>
          <w:sz w:val="28"/>
          <w:szCs w:val="24"/>
          <w:lang w:eastAsia="ru-RU"/>
        </w:rPr>
        <w:softHyphen/>
        <w:t>танников за активную работу в родительском комитете, оказание помощи в проведении массовых воспитательных мероприятий и т.д.;</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организовывать постоянные или временные комиссии под руководством членов родительского комитета для исполнения своих фун</w:t>
      </w:r>
      <w:r w:rsidRPr="00180FE8">
        <w:rPr>
          <w:rFonts w:ascii="Times New Roman" w:eastAsia="MS Mincho" w:hAnsi="Times New Roman"/>
          <w:bCs/>
          <w:sz w:val="28"/>
          <w:szCs w:val="24"/>
          <w:lang w:eastAsia="ru-RU"/>
        </w:rPr>
        <w:softHyphen/>
        <w:t>кций;</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принимать участие в обсуждении локальных актов Учреждения;</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присутствовать (с после</w:t>
      </w:r>
      <w:r w:rsidRPr="00180FE8">
        <w:rPr>
          <w:rFonts w:ascii="Times New Roman" w:eastAsia="MS Mincho" w:hAnsi="Times New Roman"/>
          <w:bCs/>
          <w:sz w:val="28"/>
          <w:szCs w:val="24"/>
          <w:lang w:eastAsia="ru-RU"/>
        </w:rPr>
        <w:softHyphen/>
        <w:t>дующим информированием всех членов родительского комитета) на отдельных заседаниях педагогического совета, других органов самоуправле</w:t>
      </w:r>
      <w:r w:rsidRPr="00180FE8">
        <w:rPr>
          <w:rFonts w:ascii="Times New Roman" w:eastAsia="MS Mincho" w:hAnsi="Times New Roman"/>
          <w:bCs/>
          <w:sz w:val="28"/>
          <w:szCs w:val="24"/>
          <w:lang w:eastAsia="ru-RU"/>
        </w:rPr>
        <w:softHyphen/>
        <w:t>ния по вопросам, относящимся к компетенции родительского комитета.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6.13.5. Ответственность совета родителей.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Совет родителей отвечает за:</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выполнение плана работы совета родителей;</w:t>
      </w:r>
    </w:p>
    <w:p w:rsidR="00180FE8" w:rsidRPr="00180FE8" w:rsidRDefault="00180FE8" w:rsidP="00180FE8">
      <w:pPr>
        <w:numPr>
          <w:ilvl w:val="0"/>
          <w:numId w:val="8"/>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выполнение решений, рекомендаций совета родителей;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6.13.6. Члены совета родителей, систематически не принимающие    участия в его работе, по представлению председателя родительского комитета могут быть отозваны.</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 xml:space="preserve">Численный состав совета родителей </w:t>
      </w:r>
      <w:r w:rsidR="00A17518">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Учреждение определяет самостоя</w:t>
      </w:r>
      <w:r w:rsidRPr="00180FE8">
        <w:rPr>
          <w:rFonts w:ascii="Times New Roman" w:eastAsia="MS Mincho" w:hAnsi="Times New Roman"/>
          <w:bCs/>
          <w:sz w:val="28"/>
          <w:szCs w:val="24"/>
          <w:lang w:eastAsia="ru-RU"/>
        </w:rPr>
        <w:softHyphen/>
        <w:t>тельно.</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Из своего состава совета родителей избирает председателя, секретаря.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Совет родителей планирует свою работу в соответствии с планом работы Учреждения.   План утверждается на заседании родительского комитета и согласуется с руководителем Учреждения. Заседания родительского комитета созываются не реже одного раза в квартал.</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 своей работе совет родителей отчитывается перед общим родительским собранием не реже одного раза в год.</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Совет родителей правомочен выносить решения при наличии на заседании не менее половины своего состава. Решения при</w:t>
      </w:r>
      <w:r w:rsidRPr="00180FE8">
        <w:rPr>
          <w:rFonts w:ascii="Times New Roman" w:eastAsia="MS Mincho" w:hAnsi="Times New Roman"/>
          <w:bCs/>
          <w:sz w:val="28"/>
          <w:szCs w:val="24"/>
          <w:lang w:eastAsia="ru-RU"/>
        </w:rPr>
        <w:softHyphen/>
        <w:t>нимаются простым большинством голосов.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6.13.7. Делопроизводство.</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Совет родителей руководствуется в своей работе Положением о совете родителей Учреждения.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Совет родителей ведет протоколы своих заседаний.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Документация совета родителей хранится в Учреждении.</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 xml:space="preserve">                                            </w:t>
      </w:r>
    </w:p>
    <w:p w:rsidR="00180FE8" w:rsidRPr="00180FE8" w:rsidRDefault="00180FE8" w:rsidP="00180FE8">
      <w:pPr>
        <w:ind w:firstLine="709"/>
        <w:rPr>
          <w:rFonts w:ascii="Times New Roman" w:eastAsia="MS Mincho" w:hAnsi="Times New Roman"/>
          <w:b/>
          <w:bCs/>
          <w:iCs/>
          <w:sz w:val="28"/>
          <w:szCs w:val="24"/>
          <w:lang w:eastAsia="ru-RU"/>
        </w:rPr>
      </w:pPr>
      <w:r w:rsidRPr="00180FE8">
        <w:rPr>
          <w:rFonts w:ascii="Times New Roman" w:eastAsia="MS Mincho" w:hAnsi="Times New Roman"/>
          <w:b/>
          <w:bCs/>
          <w:iCs/>
          <w:sz w:val="28"/>
          <w:szCs w:val="24"/>
          <w:lang w:eastAsia="ru-RU"/>
        </w:rPr>
        <w:t>7. Трудовые отношения.</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7.1. Права работников Учреждения и меры их социальной поддержки определяются законодательством Российской Федерации, уставом и трудовым договором.</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7.2. Педагогические и другие работники Учреждения принимаются на работу по трудовому договору, заключенному на неопределенный срок. На определенный срок – не более пяти лет – на время выполнения определенной работы.</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При заключении трудового договора лицо, поступающее на работу, предъявляет Руководителю Учреждения:</w:t>
      </w:r>
    </w:p>
    <w:p w:rsidR="00180FE8" w:rsidRPr="00180FE8" w:rsidRDefault="00180FE8" w:rsidP="00180FE8">
      <w:pPr>
        <w:numPr>
          <w:ilvl w:val="0"/>
          <w:numId w:val="14"/>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паспорт или иной документ, удостоверяющий личность;</w:t>
      </w:r>
    </w:p>
    <w:p w:rsidR="00180FE8" w:rsidRPr="00180FE8" w:rsidRDefault="00180FE8" w:rsidP="00180FE8">
      <w:pPr>
        <w:numPr>
          <w:ilvl w:val="0"/>
          <w:numId w:val="14"/>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80FE8" w:rsidRPr="00180FE8" w:rsidRDefault="00180FE8" w:rsidP="00180FE8">
      <w:pPr>
        <w:numPr>
          <w:ilvl w:val="0"/>
          <w:numId w:val="14"/>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страховое свидетельство государственного пенсионного страхования;</w:t>
      </w:r>
    </w:p>
    <w:p w:rsidR="00180FE8" w:rsidRPr="00180FE8" w:rsidRDefault="00180FE8" w:rsidP="00180FE8">
      <w:pPr>
        <w:numPr>
          <w:ilvl w:val="0"/>
          <w:numId w:val="14"/>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свидетельство идентификационного налогового номера;</w:t>
      </w:r>
    </w:p>
    <w:p w:rsidR="00180FE8" w:rsidRPr="00180FE8" w:rsidRDefault="00180FE8" w:rsidP="00180FE8">
      <w:pPr>
        <w:numPr>
          <w:ilvl w:val="0"/>
          <w:numId w:val="14"/>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документы воинского учета – для военнообязанных и лиц, подлежащих призыву на военную службу;</w:t>
      </w:r>
    </w:p>
    <w:p w:rsidR="00180FE8" w:rsidRPr="00180FE8" w:rsidRDefault="00180FE8" w:rsidP="00180FE8">
      <w:pPr>
        <w:numPr>
          <w:ilvl w:val="0"/>
          <w:numId w:val="14"/>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lastRenderedPageBreak/>
        <w:t>медицинское заключение об отсутствии противопоказаний по состоянию здоровья для работы в Учреждении;</w:t>
      </w:r>
    </w:p>
    <w:p w:rsidR="00180FE8" w:rsidRPr="00180FE8" w:rsidRDefault="00180FE8" w:rsidP="00180FE8">
      <w:pPr>
        <w:numPr>
          <w:ilvl w:val="0"/>
          <w:numId w:val="14"/>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80FE8" w:rsidRPr="00180FE8" w:rsidRDefault="00180FE8" w:rsidP="00180FE8">
      <w:pPr>
        <w:numPr>
          <w:ilvl w:val="0"/>
          <w:numId w:val="14"/>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7.3.  При приеме на работу Учреждение знакомит вновь принятого работника со следующими документами:</w:t>
      </w:r>
    </w:p>
    <w:p w:rsidR="00180FE8" w:rsidRPr="00180FE8" w:rsidRDefault="00180FE8" w:rsidP="00180FE8">
      <w:pPr>
        <w:numPr>
          <w:ilvl w:val="0"/>
          <w:numId w:val="15"/>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уставом Учреждения;</w:t>
      </w:r>
    </w:p>
    <w:p w:rsidR="00180FE8" w:rsidRPr="00180FE8" w:rsidRDefault="00180FE8" w:rsidP="00180FE8">
      <w:pPr>
        <w:numPr>
          <w:ilvl w:val="0"/>
          <w:numId w:val="15"/>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правилами внутреннего трудового распорядка;</w:t>
      </w:r>
    </w:p>
    <w:p w:rsidR="00180FE8" w:rsidRPr="00180FE8" w:rsidRDefault="00180FE8" w:rsidP="00180FE8">
      <w:pPr>
        <w:numPr>
          <w:ilvl w:val="0"/>
          <w:numId w:val="15"/>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должностной инструкцией;</w:t>
      </w:r>
    </w:p>
    <w:p w:rsidR="00180FE8" w:rsidRPr="00180FE8" w:rsidRDefault="00180FE8" w:rsidP="00180FE8">
      <w:pPr>
        <w:numPr>
          <w:ilvl w:val="0"/>
          <w:numId w:val="15"/>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инструкциями по охране труда и соблюдению правил техники безопасности;</w:t>
      </w:r>
    </w:p>
    <w:p w:rsidR="00180FE8" w:rsidRPr="00180FE8" w:rsidRDefault="00180FE8" w:rsidP="00180FE8">
      <w:pPr>
        <w:numPr>
          <w:ilvl w:val="0"/>
          <w:numId w:val="15"/>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инструкцией по охране жизни и здоровья детей;</w:t>
      </w:r>
    </w:p>
    <w:p w:rsidR="00180FE8" w:rsidRPr="00180FE8" w:rsidRDefault="00180FE8" w:rsidP="00180FE8">
      <w:pPr>
        <w:numPr>
          <w:ilvl w:val="0"/>
          <w:numId w:val="15"/>
        </w:numPr>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другими документами.</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7.4. Учреждение может применять конкурсную систему найма для замещения отдельных должностей.</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7.5. Прием работников может осуществляться на основе гражданско-правовых договоров, по совместительству, на условиях неполного рабочего дня, неполной рабочей недели, почасовой оплаты труда и на общественных началах.</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7.6. При приеме на работу работнику может быть установлен испытательный срок.</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7.7. 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характеристикам по должности и полученной специальности, подтвержденную документами об образовании.</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7.8. К педагогической деятельности не допускаются лица:</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лишенные права заниматься педагогической деятельностью в соответствии с вступившим в законную силу приговором суда;</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w:t>
      </w:r>
      <w:r w:rsidRPr="00180FE8">
        <w:rPr>
          <w:rFonts w:ascii="Times New Roman" w:eastAsia="MS Mincho" w:hAnsi="Times New Roman"/>
          <w:bCs/>
          <w:iCs/>
          <w:sz w:val="28"/>
          <w:szCs w:val="24"/>
          <w:lang w:eastAsia="ru-RU"/>
        </w:rPr>
        <w:lastRenderedPageBreak/>
        <w:t>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имеющие неснятую или непогашенную судимость за умышленные тяжкие и особо тяжкие преступления;</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признанные недееспособными в установленном федеральным законом порядке;</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7.9. Наем и увольнение работников, формы, система и размер оплаты труда, предоставление ежегодных оплачиваемых отпусков осуществляется в порядке, установленном трудовым законодательством Российской Федерации.</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7.10.  Трудовые отношения с педагогическим работником Учреждения, помимо оснований прекращения трудового договора по инициативе администрации, предусмотренных Трудовым кодексом Российской Федерации, могут быть прекращены по инициативе администрации в случаях:</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повторного в течение года грубого нарушения устава Учреждения;</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применения, в том числе однократного, методов воспитания, связанных с физическим и (или) психическим насилием над личностью ребенка;</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появление на работу в состоянии алкогольного, наркотического или  токсического опьянения.</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7.11. Заработная плата (должностной оклад) работнику Учреждения выплачивается за выполнение им функциональных обязанностей и работ, предусмотренных трудовым договором. Выполнение других работ и обязанностей оплачивается по дополнительному договору, кроме случаев, предусмотренных законодательством Российской Федерации.</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7.12.  Заработная плата работников Учреждения включает в себя ставки заработной платы (должностные оклады), тарифные ставки, выплаты компенсационного и стимулирующего характера.</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7.13.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Учреждением в пределах выделенных на эти цели средств самостоятельно и закрепляется локальными нормативными актами Учреждения, принятыми с учетом мнения представительного органа работников.</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lastRenderedPageBreak/>
        <w:t>7.14. Работникам Учреждения, с учетом показателей результатов труда, могут быть установлены выплаты стимулирующего характера, показатели и критерии оценки качества и результативности труда работников определяются Учреждением в пределах выделенных на эти цели средств самостоятельно и закрепляются Положением о материальном стимулировании, принятым на общем собрании трудового коллектива.</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7.15. Работникам могут быть установлены иные доплаты и надбавки в соответствии с действующим законодательством.</w:t>
      </w:r>
    </w:p>
    <w:p w:rsidR="00180FE8" w:rsidRPr="00180FE8" w:rsidRDefault="00180FE8" w:rsidP="00180FE8">
      <w:pPr>
        <w:ind w:firstLine="709"/>
        <w:rPr>
          <w:rFonts w:ascii="Times New Roman" w:eastAsia="MS Mincho" w:hAnsi="Times New Roman"/>
          <w:bCs/>
          <w:iCs/>
          <w:sz w:val="28"/>
          <w:szCs w:val="24"/>
          <w:lang w:eastAsia="ru-RU"/>
        </w:rPr>
      </w:pPr>
      <w:r w:rsidRPr="00180FE8">
        <w:rPr>
          <w:rFonts w:ascii="Times New Roman" w:eastAsia="MS Mincho" w:hAnsi="Times New Roman"/>
          <w:bCs/>
          <w:iCs/>
          <w:sz w:val="28"/>
          <w:szCs w:val="24"/>
          <w:lang w:eastAsia="ru-RU"/>
        </w:rPr>
        <w:t>7.16. Работники Учреждения подлежат государственному социальному страхованию.</w:t>
      </w:r>
    </w:p>
    <w:p w:rsidR="00180FE8" w:rsidRPr="00180FE8" w:rsidRDefault="00180FE8" w:rsidP="00180FE8">
      <w:pPr>
        <w:ind w:firstLine="709"/>
        <w:rPr>
          <w:rFonts w:ascii="Times New Roman" w:eastAsia="MS Mincho" w:hAnsi="Times New Roman"/>
          <w:b/>
          <w:bCs/>
          <w:sz w:val="28"/>
          <w:szCs w:val="24"/>
          <w:lang w:eastAsia="ru-RU"/>
        </w:rPr>
      </w:pPr>
    </w:p>
    <w:p w:rsidR="00180FE8" w:rsidRPr="00180FE8" w:rsidRDefault="00180FE8" w:rsidP="00180FE8">
      <w:pPr>
        <w:ind w:firstLine="709"/>
        <w:rPr>
          <w:rFonts w:ascii="Times New Roman" w:eastAsia="MS Mincho" w:hAnsi="Times New Roman"/>
          <w:b/>
          <w:bCs/>
          <w:sz w:val="28"/>
          <w:szCs w:val="24"/>
          <w:lang w:eastAsia="ru-RU"/>
        </w:rPr>
      </w:pPr>
      <w:r w:rsidRPr="00180FE8">
        <w:rPr>
          <w:rFonts w:ascii="Times New Roman" w:eastAsia="MS Mincho" w:hAnsi="Times New Roman"/>
          <w:b/>
          <w:bCs/>
          <w:sz w:val="28"/>
          <w:szCs w:val="24"/>
          <w:lang w:eastAsia="ru-RU"/>
        </w:rPr>
        <w:t>8. Комиссия по урегулированию споров между участниками образовательных отношений</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8.1.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8.2. 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детей и работников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8.3.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8.4.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8.5.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180FE8" w:rsidRPr="00180FE8" w:rsidRDefault="00180FE8" w:rsidP="00180FE8">
      <w:pPr>
        <w:ind w:firstLine="709"/>
        <w:rPr>
          <w:rFonts w:ascii="Times New Roman" w:eastAsia="MS Mincho" w:hAnsi="Times New Roman"/>
          <w:bCs/>
          <w:sz w:val="28"/>
          <w:szCs w:val="24"/>
          <w:lang w:eastAsia="ru-RU"/>
        </w:rPr>
      </w:pPr>
    </w:p>
    <w:p w:rsidR="00180FE8" w:rsidRPr="00180FE8" w:rsidRDefault="00180FE8" w:rsidP="00180FE8">
      <w:pPr>
        <w:ind w:firstLine="709"/>
        <w:rPr>
          <w:rFonts w:ascii="Times New Roman" w:eastAsia="MS Mincho" w:hAnsi="Times New Roman"/>
          <w:b/>
          <w:sz w:val="28"/>
          <w:szCs w:val="24"/>
          <w:lang w:eastAsia="ru-RU"/>
        </w:rPr>
      </w:pPr>
      <w:r w:rsidRPr="00180FE8">
        <w:rPr>
          <w:rFonts w:ascii="Times New Roman" w:eastAsia="MS Mincho" w:hAnsi="Times New Roman"/>
          <w:b/>
          <w:sz w:val="28"/>
          <w:szCs w:val="24"/>
          <w:lang w:eastAsia="ru-RU"/>
        </w:rPr>
        <w:t>9.  Имущество, финансовое обеспечение, отчетность и контроль Учреждения.</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.1. Имущество Учреждения является муниципальной собственностью и передается Учреждению на праве оперативного управления по решению Департамента управления имуществом и земельными ресурсами администрации города Твери.</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lastRenderedPageBreak/>
        <w:t>9</w:t>
      </w:r>
      <w:r w:rsidR="00180FE8" w:rsidRPr="00180FE8">
        <w:rPr>
          <w:rFonts w:ascii="Times New Roman" w:eastAsia="MS Mincho" w:hAnsi="Times New Roman"/>
          <w:bCs/>
          <w:sz w:val="28"/>
          <w:szCs w:val="24"/>
          <w:lang w:eastAsia="ru-RU"/>
        </w:rPr>
        <w:t>.2. Право оперативного управления на муниципальное имущество, в отношении которого Департаментом управления имуществом и земельными ресурсами администрации города Твери принято решение о закреплении за Учреждением, возникает у Учреждения с момента передачи имущества, если иное не установлено законом.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 отношении имущества, передаваемого Учреждению в аренду или во временное безвозмездное пользование (ссуда), право оперативного управления не возникает.</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Плоды, продукция и доходы от использования имущества, находящегося в оперативном управлении Учреждения, а также имущество, приобретенное им по договору или иным основаниям, в соответствии с действующим законодательством, являются муниципальной собственностью и поступают в оперативное управление Учреждения.</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.3. 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и задачами своей деятельности, назначением имущества и требованиями настоящего Устава.</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Учреждение владеет и пользуется земельными участками, предоставленными ему на праве постоянного (бессрочного) пользования.</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.4. Учреждение может совершать крупные сделки с предварительного согласия Учредителя.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 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 определяемой по данным его бухгалтерской отчетности на последнюю отчетную дату. </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.5. Учреждение не вправе совершать крупные сделки, возможными последствиями которых является отчуждение или обременение особо ценного движимого и недвижимого имущества, закрепленного за образовательным учреждением, а также имущества, приобретенного за счет средств, выделенных этому учреждению собственником образовательного учреждения, за исключением передачи некоммерческим организациям в качестве их учредителя или участника денежных средств и иного имущества. В последнем случае Учреждение действует с согласия Собственника.</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.6. Учреждение обязано вести бюджетный и налоговый учет и представлять бюджетную отчетность в порядке, установленном законодательством Российской Федерации о бухгалтерском учете, Налоговым кодексом Российской Федерации и Учредителем.</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lastRenderedPageBreak/>
        <w:t>9</w:t>
      </w:r>
      <w:r w:rsidR="00180FE8" w:rsidRPr="00180FE8">
        <w:rPr>
          <w:rFonts w:ascii="Times New Roman" w:eastAsia="MS Mincho" w:hAnsi="Times New Roman"/>
          <w:bCs/>
          <w:sz w:val="28"/>
          <w:szCs w:val="24"/>
          <w:lang w:eastAsia="ru-RU"/>
        </w:rPr>
        <w:t>.7. Учреждение обеспечивает исполнение своих обязательств в пределах доведенных до него лимитов бюджетных обязательств и средств, полученных в установленном порядке от предпринимательской и иной приносящей доход деятельности, согласно финансово-хозяйственному плану.</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.8. Источниками формирования имущества и финансовых ресурсов Учреждения являются:</w:t>
      </w:r>
    </w:p>
    <w:p w:rsidR="00180FE8" w:rsidRPr="00180FE8" w:rsidRDefault="00180FE8" w:rsidP="00180FE8">
      <w:pPr>
        <w:numPr>
          <w:ilvl w:val="0"/>
          <w:numId w:val="9"/>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имущество, закрепленное за Учреждением на праве оперативного управления;</w:t>
      </w:r>
    </w:p>
    <w:p w:rsidR="00180FE8" w:rsidRPr="00180FE8" w:rsidRDefault="00180FE8" w:rsidP="00180FE8">
      <w:pPr>
        <w:numPr>
          <w:ilvl w:val="0"/>
          <w:numId w:val="9"/>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имущество, приобретенное Учреждением за счет средств выделенных ему Учредителем на приобретение такого имущества и за счет средств, получаемых от приносящей доход деятельности;</w:t>
      </w:r>
    </w:p>
    <w:p w:rsidR="00180FE8" w:rsidRPr="00180FE8" w:rsidRDefault="00180FE8" w:rsidP="00180FE8">
      <w:pPr>
        <w:numPr>
          <w:ilvl w:val="0"/>
          <w:numId w:val="9"/>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финансовые средства Учреждения, в т.ч. средства, полученные от предпринимательской и иной приносящей доход деятельности;</w:t>
      </w:r>
    </w:p>
    <w:p w:rsidR="00180FE8" w:rsidRPr="00180FE8" w:rsidRDefault="00180FE8" w:rsidP="00180FE8">
      <w:pPr>
        <w:numPr>
          <w:ilvl w:val="0"/>
          <w:numId w:val="9"/>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безвозмездные и благотворительные взносы, пожертвования организаций, учреждений и граждан;</w:t>
      </w:r>
    </w:p>
    <w:p w:rsidR="00180FE8" w:rsidRPr="00180FE8" w:rsidRDefault="00180FE8" w:rsidP="00180FE8">
      <w:pPr>
        <w:numPr>
          <w:ilvl w:val="0"/>
          <w:numId w:val="9"/>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гранты, в том числе от международных организаций и иностранных физических лиц;</w:t>
      </w:r>
    </w:p>
    <w:p w:rsidR="00180FE8" w:rsidRPr="00180FE8" w:rsidRDefault="00180FE8" w:rsidP="00180FE8">
      <w:pPr>
        <w:numPr>
          <w:ilvl w:val="0"/>
          <w:numId w:val="9"/>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иные источники в соответствии с законодательством Российской Федерации;</w:t>
      </w:r>
    </w:p>
    <w:p w:rsidR="00180FE8" w:rsidRPr="00180FE8" w:rsidRDefault="00180FE8" w:rsidP="00180FE8">
      <w:pPr>
        <w:numPr>
          <w:ilvl w:val="0"/>
          <w:numId w:val="9"/>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средства от сдачи в аренду;</w:t>
      </w:r>
    </w:p>
    <w:p w:rsidR="00180FE8" w:rsidRPr="00180FE8" w:rsidRDefault="00180FE8" w:rsidP="00180FE8">
      <w:pPr>
        <w:numPr>
          <w:ilvl w:val="0"/>
          <w:numId w:val="9"/>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кредиты банков и иных кредиторов на цели производственного и социального развития (с согласия Учредителя);</w:t>
      </w:r>
    </w:p>
    <w:p w:rsidR="00180FE8" w:rsidRPr="00180FE8" w:rsidRDefault="00180FE8" w:rsidP="00180FE8">
      <w:pPr>
        <w:numPr>
          <w:ilvl w:val="0"/>
          <w:numId w:val="9"/>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субвенции и субсидии из муниципального бюджета на выполнение Учреждением муниципального задания, иные субвенции и субсидии, предоставляемые из бюджетов разных уровней.</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.9. Имущество Учреждения учитывается на сводном балансе бухгалтерии и состоит из основных фондов и оборотных средств, необходимых для выполнения целей и задач Учреждения в соответствии с настоящим уставом.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Доходы, полученные Учреждением от разрешенной деятельности, приносящей доходы, и приобретенное за счет этих доходов имущество, поступают в распоряжение Учреждения и учитываются на балансе отдельно.</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Доходы, полученные Учреждением за счет разрешенной деятельности, направляются на решение задач, целей и предмета деятельности, установленных для Учреждения.</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 xml:space="preserve">.10. Учреждение с разрешения Учредителя, Департамента управления имуществом и земельными ресурсами администрации города Твери может </w:t>
      </w:r>
      <w:r w:rsidR="00180FE8" w:rsidRPr="00180FE8">
        <w:rPr>
          <w:rFonts w:ascii="Times New Roman" w:eastAsia="MS Mincho" w:hAnsi="Times New Roman"/>
          <w:bCs/>
          <w:sz w:val="28"/>
          <w:szCs w:val="24"/>
          <w:lang w:eastAsia="ru-RU"/>
        </w:rPr>
        <w:lastRenderedPageBreak/>
        <w:t xml:space="preserve">сдавать в аренду, передавать во временное пользование закрепленное за ней на праве оперативного управления имущество. </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.11. Учреждение не вправе размещать денежные средства на депозитах в кредитных организациях, а также совершать сделки с ценными бумагами. Все операции с бюджетными средствами и денежными средствами от приносящей доход деятельности осуществляются через органы казначейства.</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.12. При осуществлении оперативного управления имуществом Учреждение обязано:</w:t>
      </w:r>
    </w:p>
    <w:p w:rsidR="00180FE8" w:rsidRPr="00180FE8" w:rsidRDefault="00180FE8" w:rsidP="00180FE8">
      <w:pPr>
        <w:numPr>
          <w:ilvl w:val="0"/>
          <w:numId w:val="10"/>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эффективно использовать закрепленное на праве оперативного управления имущество;</w:t>
      </w:r>
    </w:p>
    <w:p w:rsidR="00180FE8" w:rsidRPr="00180FE8" w:rsidRDefault="00180FE8" w:rsidP="00180FE8">
      <w:pPr>
        <w:numPr>
          <w:ilvl w:val="0"/>
          <w:numId w:val="10"/>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обеспечивать сохранность и использование закрепленного за ним на праве оперативного управления имущества строго по целевому назначению;</w:t>
      </w:r>
    </w:p>
    <w:p w:rsidR="00180FE8" w:rsidRPr="00180FE8" w:rsidRDefault="00180FE8" w:rsidP="00180FE8">
      <w:pPr>
        <w:numPr>
          <w:ilvl w:val="0"/>
          <w:numId w:val="10"/>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180FE8" w:rsidRPr="00180FE8" w:rsidRDefault="00180FE8" w:rsidP="00180FE8">
      <w:pPr>
        <w:numPr>
          <w:ilvl w:val="0"/>
          <w:numId w:val="10"/>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осуществлять текущий и капитальный 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w:t>
      </w:r>
    </w:p>
    <w:p w:rsidR="00180FE8" w:rsidRPr="00180FE8" w:rsidRDefault="00180FE8" w:rsidP="00180FE8">
      <w:pPr>
        <w:numPr>
          <w:ilvl w:val="0"/>
          <w:numId w:val="10"/>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осуществлять амортизацию и восстановление изнашиваемой части имущества, передаваемого взамен списанного (в том числе в связи с износом). </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 xml:space="preserve">.13.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в соответствии с финансово-хозяйственным планом. </w:t>
      </w:r>
    </w:p>
    <w:p w:rsidR="00180FE8" w:rsidRPr="00180FE8" w:rsidRDefault="00EC4514" w:rsidP="007A5E1F">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7A5E1F">
        <w:rPr>
          <w:rFonts w:ascii="Times New Roman" w:eastAsia="MS Mincho" w:hAnsi="Times New Roman"/>
          <w:bCs/>
          <w:sz w:val="28"/>
          <w:szCs w:val="24"/>
          <w:lang w:eastAsia="ru-RU"/>
        </w:rPr>
        <w:t>.14. Имущество, закрепленное</w:t>
      </w:r>
      <w:r w:rsidR="00180FE8" w:rsidRPr="00180FE8">
        <w:rPr>
          <w:rFonts w:ascii="Times New Roman" w:eastAsia="MS Mincho" w:hAnsi="Times New Roman"/>
          <w:bCs/>
          <w:sz w:val="28"/>
          <w:szCs w:val="24"/>
          <w:lang w:eastAsia="ru-RU"/>
        </w:rPr>
        <w:t xml:space="preserve"> за Учреждением, может быть изъято как полностью, так и частично исключительно в </w:t>
      </w:r>
      <w:r w:rsidR="007A5E1F">
        <w:rPr>
          <w:rFonts w:ascii="Times New Roman" w:eastAsia="MS Mincho" w:hAnsi="Times New Roman"/>
          <w:bCs/>
          <w:sz w:val="28"/>
          <w:szCs w:val="24"/>
          <w:lang w:eastAsia="ru-RU"/>
        </w:rPr>
        <w:t>случае принятия</w:t>
      </w:r>
      <w:r w:rsidR="00180FE8" w:rsidRPr="00180FE8">
        <w:rPr>
          <w:rFonts w:ascii="Times New Roman" w:eastAsia="MS Mincho" w:hAnsi="Times New Roman"/>
          <w:bCs/>
          <w:sz w:val="28"/>
          <w:szCs w:val="24"/>
          <w:lang w:eastAsia="ru-RU"/>
        </w:rPr>
        <w:t xml:space="preserve"> Учредителем реше</w:t>
      </w:r>
      <w:r w:rsidR="007A5E1F">
        <w:rPr>
          <w:rFonts w:ascii="Times New Roman" w:eastAsia="MS Mincho" w:hAnsi="Times New Roman"/>
          <w:bCs/>
          <w:sz w:val="28"/>
          <w:szCs w:val="24"/>
          <w:lang w:eastAsia="ru-RU"/>
        </w:rPr>
        <w:t>ния о ликвидации, реорганизации.</w:t>
      </w:r>
    </w:p>
    <w:p w:rsidR="00180FE8" w:rsidRPr="00180FE8" w:rsidRDefault="00180FE8" w:rsidP="007A5E1F">
      <w:pPr>
        <w:ind w:firstLine="708"/>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Изъятие или отчуждение имущества производится Департаментом управления имуществом и земельными ресурсами администрации города Твери по представлению Учредителя. </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 xml:space="preserve">.15. Деятельность Учреждения финансируется Учредителем в соответствии с действующим законодательством Российской Федерации и нормативными правовыми актами органов регионального и местного самоуправления города Твери на основании утвержденных в установленном </w:t>
      </w:r>
      <w:r w:rsidR="00180FE8" w:rsidRPr="00180FE8">
        <w:rPr>
          <w:rFonts w:ascii="Times New Roman" w:eastAsia="MS Mincho" w:hAnsi="Times New Roman"/>
          <w:bCs/>
          <w:sz w:val="28"/>
          <w:szCs w:val="24"/>
          <w:lang w:eastAsia="ru-RU"/>
        </w:rPr>
        <w:lastRenderedPageBreak/>
        <w:t>порядке планов работ и финансово-хозяйственного плана на содержание Учреждения через лицевые счета, открываемые в органах казначейства.</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 xml:space="preserve">.16. Учреждение предоставляет в установленном порядке первичные статистические данные, необходимые для формирования официальной статистической информации. </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 xml:space="preserve">.17. Учреждению принадлежат денежные средства, имущество, переданные ему физическими и юридическими лицами в форме дара, право на продукты интеллектуального и творческого труда, являющиеся результатом его деятельности, а также доходы от собственной деятельности Учреждения и приобретение на эти доходы имущество. </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.18. Учреждение самостоятельно распоряжается доходами от разрешенной самостоятельной хозяйственной деятельности, а также имуществом, приобретенным за счет этих доходов.</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.19. Имущество, приобретенное Учреждением за счет доходов от собственной хозяйственной деятельности, не подлежит изъятию или отчуждению в любой форме по решению Учредителя, Департамента по управлению имуществом, за исключением случая ликвидации Учреждения.</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 xml:space="preserve">.20. Учреждение отвечает по своим обязательствам находящимся в ее распоряжении денежными средствами. </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.21. Деятельность Учреждения финансируется непосредственно учредителем в соответствии с соглашением между Учреждением и Учредителем.</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.22. Неиспользованные Учреждением в текущем году финансовые средства не могут быть у него изъяты или зачтены Учредителем в объеме финансирования последующего года.</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 xml:space="preserve">.23. Финансовые средства Учреждения образуются: </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из бюджетных ассигнований,</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средств </w:t>
      </w:r>
      <w:r w:rsidR="002008F0">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 xml:space="preserve">спонсоров, </w:t>
      </w:r>
      <w:r w:rsidR="002008F0">
        <w:rPr>
          <w:rFonts w:ascii="Times New Roman" w:eastAsia="MS Mincho" w:hAnsi="Times New Roman"/>
          <w:bCs/>
          <w:sz w:val="28"/>
          <w:szCs w:val="24"/>
          <w:lang w:eastAsia="ru-RU"/>
        </w:rPr>
        <w:t xml:space="preserve"> </w:t>
      </w:r>
      <w:r w:rsidRPr="00180FE8">
        <w:rPr>
          <w:rFonts w:ascii="Times New Roman" w:eastAsia="MS Mincho" w:hAnsi="Times New Roman"/>
          <w:bCs/>
          <w:sz w:val="28"/>
          <w:szCs w:val="24"/>
          <w:lang w:eastAsia="ru-RU"/>
        </w:rPr>
        <w:t>добровольных поступлений от юридических и физических лиц,</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средств, заработанных Учреждением путем оказания платных дополнительных образовательных услуг,</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средств, полученных от сдачи в аренду зданий и помещений,</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средств, полученных Учреждением по другим, незапрещенным законно основаниям.</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.24. При осуществлении финансово-хозяйственной деятельности Учреждение имеет право:</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привлекать для своей уставной деятельности доходы, полученные от предпринимательской деятельности, от оказания платных дополнительных услуг;</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оказывать платные дополнительные образовательные услуги, а также другие услуги;</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устанавливать цены на платные дополнительные образовательные услуги в соответствии с </w:t>
      </w:r>
      <w:r w:rsidR="00602870">
        <w:rPr>
          <w:rFonts w:ascii="Times New Roman" w:eastAsia="MS Mincho" w:hAnsi="Times New Roman"/>
          <w:bCs/>
          <w:sz w:val="28"/>
          <w:szCs w:val="24"/>
          <w:lang w:eastAsia="ru-RU"/>
        </w:rPr>
        <w:t>постановлением администрации г.Твери</w:t>
      </w:r>
      <w:r w:rsidRPr="00180FE8">
        <w:rPr>
          <w:rFonts w:ascii="Times New Roman" w:eastAsia="MS Mincho" w:hAnsi="Times New Roman"/>
          <w:bCs/>
          <w:sz w:val="28"/>
          <w:szCs w:val="24"/>
          <w:lang w:eastAsia="ru-RU"/>
        </w:rPr>
        <w:t xml:space="preserve"> (цены </w:t>
      </w:r>
      <w:r w:rsidR="00602870">
        <w:rPr>
          <w:rFonts w:ascii="Times New Roman" w:eastAsia="MS Mincho" w:hAnsi="Times New Roman"/>
          <w:bCs/>
          <w:sz w:val="28"/>
          <w:szCs w:val="24"/>
          <w:lang w:eastAsia="ru-RU"/>
        </w:rPr>
        <w:t>устанавливаются постановлением администрации</w:t>
      </w:r>
      <w:r w:rsidRPr="00180FE8">
        <w:rPr>
          <w:rFonts w:ascii="Times New Roman" w:eastAsia="MS Mincho" w:hAnsi="Times New Roman"/>
          <w:bCs/>
          <w:sz w:val="28"/>
          <w:szCs w:val="24"/>
          <w:lang w:eastAsia="ru-RU"/>
        </w:rPr>
        <w:t>);</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осуществлять предпринимательскую деятельность;</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самостоятельно распоряжаться полученной прибылью (доходами), оставшейся после уплаты налогов и других обязательных платежей, предусмотренных законодательством Российской Федерации;</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самостоятельно вести внешнеэкономическую деятельность в порядке, установленном законодательством Российской Федерации.</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 xml:space="preserve">.25. Учреждение осуществляет развитие материально-технической базы, материально-технического обеспечения и оснащение образовательного процесса в пределах закрепленных (бюджетных) и собственных средств. </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.26. Учреждение для достижения уставных целей своей деятельности имеет право от своего имени заключать сделки (договора, контракты), приобретать имущественные и личные неимущественные права и нести обязанности, выступать истцом и ответчиков в суде, в арбитражном и третейском суде.</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.27. Учреждение вправе объединяться в ассоциации и другие объединения с образовательными научными и другими учреждениями.</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.28. Статистическую, налоговую отчетность, бухгалтерский учет осуществляет и представляет Учредителю отчеты по результатам хозяйственной и финансовой деятельности об использовании имущества Учреждения в сроки, установленные Учредителем и законодательством Российской Федерации.</w:t>
      </w:r>
    </w:p>
    <w:p w:rsidR="00180FE8" w:rsidRPr="00180FE8" w:rsidRDefault="00EC4514" w:rsidP="00180FE8">
      <w:pPr>
        <w:ind w:firstLine="709"/>
        <w:rPr>
          <w:rFonts w:ascii="Times New Roman" w:eastAsia="MS Mincho" w:hAnsi="Times New Roman"/>
          <w:bCs/>
          <w:sz w:val="28"/>
          <w:szCs w:val="24"/>
          <w:lang w:eastAsia="ru-RU"/>
        </w:rPr>
      </w:pPr>
      <w:r>
        <w:rPr>
          <w:rFonts w:ascii="Times New Roman" w:eastAsia="MS Mincho" w:hAnsi="Times New Roman"/>
          <w:bCs/>
          <w:sz w:val="28"/>
          <w:szCs w:val="24"/>
          <w:lang w:eastAsia="ru-RU"/>
        </w:rPr>
        <w:t>9</w:t>
      </w:r>
      <w:r w:rsidR="00180FE8" w:rsidRPr="00180FE8">
        <w:rPr>
          <w:rFonts w:ascii="Times New Roman" w:eastAsia="MS Mincho" w:hAnsi="Times New Roman"/>
          <w:bCs/>
          <w:sz w:val="28"/>
          <w:szCs w:val="24"/>
          <w:lang w:eastAsia="ru-RU"/>
        </w:rPr>
        <w:t>.29. Контроль за использованием по назначению и сохранностью имущества находящегося в оперативном управлении Учреждения осуществляет департамент управления имуществом и земельными ресурсами администрации города Твери.</w:t>
      </w:r>
    </w:p>
    <w:p w:rsidR="00180FE8" w:rsidRPr="00180FE8" w:rsidRDefault="00180FE8" w:rsidP="00180FE8">
      <w:pPr>
        <w:ind w:firstLine="709"/>
        <w:rPr>
          <w:rFonts w:ascii="Times New Roman" w:eastAsia="MS Mincho" w:hAnsi="Times New Roman"/>
          <w:bCs/>
          <w:sz w:val="28"/>
          <w:szCs w:val="24"/>
          <w:lang w:eastAsia="ru-RU"/>
        </w:rPr>
      </w:pPr>
    </w:p>
    <w:p w:rsidR="00180FE8" w:rsidRPr="00180FE8" w:rsidRDefault="00180FE8" w:rsidP="00661C86">
      <w:pPr>
        <w:rPr>
          <w:rFonts w:ascii="Times New Roman" w:eastAsia="MS Mincho" w:hAnsi="Times New Roman"/>
          <w:b/>
          <w:sz w:val="28"/>
          <w:szCs w:val="24"/>
          <w:lang w:eastAsia="ru-RU"/>
        </w:rPr>
      </w:pPr>
    </w:p>
    <w:p w:rsidR="00180FE8" w:rsidRPr="00180FE8" w:rsidRDefault="00180FE8" w:rsidP="00180FE8">
      <w:pPr>
        <w:ind w:firstLine="709"/>
        <w:rPr>
          <w:rFonts w:ascii="Times New Roman" w:eastAsia="MS Mincho" w:hAnsi="Times New Roman"/>
          <w:b/>
          <w:sz w:val="28"/>
          <w:szCs w:val="24"/>
          <w:lang w:eastAsia="ru-RU"/>
        </w:rPr>
      </w:pPr>
      <w:r w:rsidRPr="00180FE8">
        <w:rPr>
          <w:rFonts w:ascii="Times New Roman" w:eastAsia="MS Mincho" w:hAnsi="Times New Roman"/>
          <w:b/>
          <w:sz w:val="28"/>
          <w:szCs w:val="24"/>
          <w:lang w:eastAsia="ru-RU"/>
        </w:rPr>
        <w:t>10. Организация деятельности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10.1. Учреждение осуществляет самостоятельную хозяйственную деятельность в соответствии с предметом и целями деятельности, установленными для Учреждения, и в пределах, установленных Законом Российской Федерации «Об образовании» и настоящим Уставом.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10.2. Учреждение строит свои отношения с другими юридическими лицами и гражданами во всех сферах хозяйственной деятельности на основе договоров. В своей деятельности Учреждение учитывает интересы участников образовательного процесса, обеспечивает качество обучения и воспитания, качество предоставляемых работ и услуг.</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10.3. Учреждение в процессе хозяйственно-финансовой деятельности применяет на все виды выполняемых работ (услуг) цены и тарифы, установленные законодательством Российской Федерации и органами местного самоуправления.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10.4. Учреждение имеет право:</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привлекать для осуществления своих функций на договорной основе другие юридические лица, а также физических лиц в пределах имеющихся на эти цели средств;</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приобретать или арендовать имущество за счет имеющихся у него на эти цели финансовых ресурсов;</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привлекать иные источники финансирования в порядке, установленном законодательством Российской Федерации по согласованию с Учредителем;</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осуществлять внешнеэкономическую и иную деятельность в соответствии с действующим законодательством Российской Федерации;</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планировать свою деятельность и определять перспективы развития Учреждения по согласованию с Учредителем, а также исходя из спроса потребителей на услуги и заключенных договоров;</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определять структуру своего аппарата управления, затраты на его содержание, штаты и порядок оплаты труда работников по согласованию с Учредителем;</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создавать с согласия Учредителя структурные подразделения (филиалы, представительства) с соблюдением требований действующего законодательства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10.5. Учреждение обязано:</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осуществлять свою деятельность в соответствии с законодательством Российской Федерации, нормативно-правовыми актами органов местного самоуправления и требованиями настоящего устава;</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целенаправленно расходовать средства, предназначенные на функциональную деятельность Учреждения в соответствии с возложенными на него задачами, целями и предметом </w:t>
      </w:r>
      <w:r w:rsidRPr="00180FE8">
        <w:rPr>
          <w:rFonts w:ascii="Times New Roman" w:eastAsia="MS Mincho" w:hAnsi="Times New Roman"/>
          <w:bCs/>
          <w:sz w:val="28"/>
          <w:szCs w:val="24"/>
          <w:lang w:eastAsia="ru-RU"/>
        </w:rPr>
        <w:lastRenderedPageBreak/>
        <w:t>деятельности и в соответствии с утвержденным финансово-хозяйственным планом;</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планировать свою деятельность и представлять на согласование Учредителю годовой и перспективный планы работы Учреждения;</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выполнять работу в соответствии с запланированными ему целями, производственными и финансово-экономическими показателями, утвержденными в плане работы Учреждении;</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осуществлять оперативный и бухгалтерский учет результатов хозяйственно-финансовой и иной деятельности и использования имущества с предоставлением отчетов в порядке и в сроки, установленные действующим законодательством и настоящим Уставом;</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осуществлять мероприятия по гражданской обороне, чрезвычайным ситуациям в соответствии с действующим законодательством Российской Федерации;</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обеспечивать своим работникам безопасные условия труда и меры социальной поддержки в установленном законодательством Российской Федерации порядке;</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предоставлять Учредителю отчеты по результатам хозяйственной и финансовой деятельности и об использовании имущества Учреждения по итогам работы за квартал (не позднее истечения месяца после окончания отчетного периода) или за любой другой период по запросу Учредителя;</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обеспечивать режим труда и отдыха работников, установленный законодательством Российской Федерации;</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обеспечивать обучение, инструктаж работников и проверку знаний работниками норм, Правил и инструкций по охране труда;</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проводить аттестацию рабочих мест по условиям труда;</w:t>
      </w:r>
    </w:p>
    <w:p w:rsidR="00180FE8" w:rsidRPr="00BC10B4" w:rsidRDefault="00180FE8" w:rsidP="00BC10B4">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осуществлять обязательное социальное страхование работников.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Нести ответственность за:</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нарушение договорных, расчетных и налоговых обязательств, а также других правил хозяйствования, установленных законодательством Российской Федерации;</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несвоевременное и неэффективное достижение целей, установленных настоящим уставом;</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невыполнение утвержденных в установленном порядке планов работы Учреждения;</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низкие результаты деятельности, реализацию не в полном объеме основных образовательных программ;</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жизнь и здоровье воспитанников и работников Учреждения во время образовательного процесса;</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нарушение прав и свобод;</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иные действия, предусмотренные законодательством Российской Федерации.</w:t>
      </w:r>
    </w:p>
    <w:p w:rsidR="00180FE8" w:rsidRPr="00180FE8" w:rsidRDefault="00180FE8" w:rsidP="00180FE8">
      <w:pPr>
        <w:ind w:firstLine="709"/>
        <w:rPr>
          <w:rFonts w:ascii="Times New Roman" w:eastAsia="MS Mincho" w:hAnsi="Times New Roman"/>
          <w:b/>
          <w:sz w:val="28"/>
          <w:szCs w:val="24"/>
          <w:lang w:eastAsia="ru-RU"/>
        </w:rPr>
      </w:pPr>
    </w:p>
    <w:p w:rsidR="00180FE8" w:rsidRPr="00180FE8" w:rsidRDefault="00180FE8" w:rsidP="00180FE8">
      <w:pPr>
        <w:ind w:firstLine="709"/>
        <w:rPr>
          <w:rFonts w:ascii="Times New Roman" w:eastAsia="MS Mincho" w:hAnsi="Times New Roman"/>
          <w:b/>
          <w:sz w:val="28"/>
          <w:szCs w:val="24"/>
          <w:lang w:eastAsia="ru-RU"/>
        </w:rPr>
      </w:pPr>
      <w:r w:rsidRPr="00180FE8">
        <w:rPr>
          <w:rFonts w:ascii="Times New Roman" w:eastAsia="MS Mincho" w:hAnsi="Times New Roman"/>
          <w:b/>
          <w:sz w:val="28"/>
          <w:szCs w:val="24"/>
          <w:lang w:eastAsia="ru-RU"/>
        </w:rPr>
        <w:t>11. Филиалы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11.1. Учреждение вправе создавать с согласия Учредителя филиалы с соблюдением требований действующего законодательства Российской Федерации. Филиалы осуществляют свою деятельность от имени Учреждения, которое несет ответственность за их деятельность.</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11.2. Филиалы не являются юридическими лицами, наделяются Учреждением имуществом и действуют в соответствии с положениями о них. Положения о филиалах, а также изменения и дополнения указанных положений утверждаются Учреждением после согласования с Учредителем в порядке, установленном действующим законодательством и настоящим уставом.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11.3. Имущество филиалов учитывается на их отдельном балансе, являющимся частью баланса Учреждения.</w:t>
      </w:r>
    </w:p>
    <w:p w:rsidR="00180FE8" w:rsidRPr="00180FE8" w:rsidRDefault="00180FE8" w:rsidP="00180FE8">
      <w:pPr>
        <w:ind w:firstLine="709"/>
        <w:rPr>
          <w:rFonts w:ascii="Times New Roman" w:eastAsia="MS Mincho" w:hAnsi="Times New Roman"/>
          <w:b/>
          <w:sz w:val="28"/>
          <w:szCs w:val="24"/>
          <w:lang w:eastAsia="ru-RU"/>
        </w:rPr>
      </w:pPr>
    </w:p>
    <w:p w:rsidR="00180FE8" w:rsidRPr="00180FE8" w:rsidRDefault="00180FE8" w:rsidP="00180FE8">
      <w:pPr>
        <w:ind w:firstLine="709"/>
        <w:rPr>
          <w:rFonts w:ascii="Times New Roman" w:eastAsia="MS Mincho" w:hAnsi="Times New Roman"/>
          <w:b/>
          <w:sz w:val="28"/>
          <w:szCs w:val="24"/>
          <w:lang w:eastAsia="ru-RU"/>
        </w:rPr>
      </w:pPr>
      <w:r w:rsidRPr="00180FE8">
        <w:rPr>
          <w:rFonts w:ascii="Times New Roman" w:eastAsia="MS Mincho" w:hAnsi="Times New Roman"/>
          <w:b/>
          <w:sz w:val="28"/>
          <w:szCs w:val="24"/>
          <w:lang w:eastAsia="ru-RU"/>
        </w:rPr>
        <w:t>12. Внесение изменений и дополнений в устав.</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12.1. Все изменения и дополнения, вносимые в устав, утверждаются Учредителем и регистрируются в соответствии с действующим законодательством Российской Федерации.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12.2. Все изменения и дополнения, вносимые в настоящий устав, приобретают силу с момента их государственной регистрации. </w:t>
      </w:r>
    </w:p>
    <w:p w:rsidR="00180FE8" w:rsidRPr="00180FE8" w:rsidRDefault="00180FE8" w:rsidP="00E32B8E">
      <w:pPr>
        <w:rPr>
          <w:rFonts w:ascii="Times New Roman" w:eastAsia="MS Mincho" w:hAnsi="Times New Roman"/>
          <w:b/>
          <w:sz w:val="28"/>
          <w:szCs w:val="24"/>
          <w:lang w:eastAsia="ru-RU"/>
        </w:rPr>
      </w:pPr>
    </w:p>
    <w:p w:rsidR="00180FE8" w:rsidRPr="00180FE8" w:rsidRDefault="00180FE8" w:rsidP="00180FE8">
      <w:pPr>
        <w:ind w:firstLine="709"/>
        <w:rPr>
          <w:rFonts w:ascii="Times New Roman" w:eastAsia="MS Mincho" w:hAnsi="Times New Roman"/>
          <w:b/>
          <w:sz w:val="28"/>
          <w:szCs w:val="24"/>
          <w:lang w:eastAsia="ru-RU"/>
        </w:rPr>
      </w:pPr>
      <w:r w:rsidRPr="00180FE8">
        <w:rPr>
          <w:rFonts w:ascii="Times New Roman" w:eastAsia="MS Mincho" w:hAnsi="Times New Roman"/>
          <w:b/>
          <w:sz w:val="28"/>
          <w:szCs w:val="24"/>
          <w:lang w:eastAsia="ru-RU"/>
        </w:rPr>
        <w:t>13. Реорганизация и ликвидация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13.1.</w:t>
      </w:r>
      <w:r w:rsidRPr="00180FE8">
        <w:rPr>
          <w:rFonts w:ascii="Times New Roman" w:eastAsia="MS Mincho" w:hAnsi="Times New Roman"/>
          <w:bCs/>
          <w:sz w:val="28"/>
          <w:szCs w:val="24"/>
          <w:lang w:eastAsia="ru-RU"/>
        </w:rPr>
        <w:tab/>
        <w:t>Учреждение может быть реорганизовано или ликвидировано в порядке, установленном гражданским законодательством Российской Федерации, с учётом особенностей, предусмотренных законодательством об образовании.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13.2. Учредитель Учреждения или орган, принявший решение о ликвидации Учреждения, назначают ликвидационную комиссию.</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lastRenderedPageBreak/>
        <w:t>13.3. Оставшееся после удовлетворения требований кредиторов имущество Учреждения передается Учредителю, если иное не предусмотрено действующим законодательством Российской Федерации.</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13.4. В случае реорганизации или ликвидации Учреждения Учредитель обеспечивает перевод детей с согласия родителей (законных представителей) в другие образовательные учреждения, соответствующего вида.</w:t>
      </w:r>
    </w:p>
    <w:p w:rsidR="00180FE8" w:rsidRPr="00180FE8" w:rsidRDefault="00180FE8" w:rsidP="00180FE8">
      <w:pPr>
        <w:ind w:firstLine="709"/>
        <w:rPr>
          <w:rFonts w:ascii="Times New Roman" w:eastAsia="MS Mincho" w:hAnsi="Times New Roman"/>
          <w:bCs/>
          <w:sz w:val="28"/>
          <w:szCs w:val="24"/>
          <w:lang w:eastAsia="ru-RU"/>
        </w:rPr>
      </w:pPr>
    </w:p>
    <w:p w:rsidR="00180FE8" w:rsidRPr="00180FE8" w:rsidRDefault="00180FE8" w:rsidP="00180FE8">
      <w:pPr>
        <w:ind w:firstLine="709"/>
        <w:rPr>
          <w:rFonts w:ascii="Times New Roman" w:eastAsia="MS Mincho" w:hAnsi="Times New Roman"/>
          <w:b/>
          <w:sz w:val="28"/>
          <w:szCs w:val="24"/>
          <w:lang w:eastAsia="ru-RU"/>
        </w:rPr>
      </w:pPr>
      <w:r w:rsidRPr="00180FE8">
        <w:rPr>
          <w:rFonts w:ascii="Times New Roman" w:eastAsia="MS Mincho" w:hAnsi="Times New Roman"/>
          <w:b/>
          <w:sz w:val="28"/>
          <w:szCs w:val="24"/>
          <w:lang w:eastAsia="ru-RU"/>
        </w:rPr>
        <w:t xml:space="preserve">14.  Локальные нормативные акты, </w:t>
      </w:r>
    </w:p>
    <w:p w:rsidR="00180FE8" w:rsidRPr="00180FE8" w:rsidRDefault="00180FE8" w:rsidP="00180FE8">
      <w:pPr>
        <w:ind w:firstLine="709"/>
        <w:rPr>
          <w:rFonts w:ascii="Times New Roman" w:eastAsia="MS Mincho" w:hAnsi="Times New Roman"/>
          <w:b/>
          <w:sz w:val="28"/>
          <w:szCs w:val="24"/>
          <w:lang w:eastAsia="ru-RU"/>
        </w:rPr>
      </w:pPr>
      <w:r w:rsidRPr="00180FE8">
        <w:rPr>
          <w:rFonts w:ascii="Times New Roman" w:eastAsia="MS Mincho" w:hAnsi="Times New Roman"/>
          <w:b/>
          <w:sz w:val="28"/>
          <w:szCs w:val="24"/>
          <w:lang w:eastAsia="ru-RU"/>
        </w:rPr>
        <w:t>регламентирующие деятельность Учреждения.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 xml:space="preserve">14.1.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 </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14.2. Виды локальных актов, принимаемых Учреждением для обеспечения своей деятельности:</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Положения;</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Правила;</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Инструкции;</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Приказы (Распоряжения) Руководителя;</w:t>
      </w:r>
    </w:p>
    <w:p w:rsidR="00180FE8" w:rsidRPr="00180FE8" w:rsidRDefault="00180FE8" w:rsidP="00180FE8">
      <w:pPr>
        <w:numPr>
          <w:ilvl w:val="0"/>
          <w:numId w:val="11"/>
        </w:numPr>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Договоры (Соглашения).</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sz w:val="28"/>
          <w:szCs w:val="24"/>
          <w:lang w:eastAsia="ru-RU"/>
        </w:rPr>
        <w:t xml:space="preserve"> </w:t>
      </w:r>
      <w:r w:rsidRPr="00180FE8">
        <w:rPr>
          <w:rFonts w:ascii="Times New Roman" w:eastAsia="MS Mincho" w:hAnsi="Times New Roman"/>
          <w:bCs/>
          <w:sz w:val="28"/>
          <w:szCs w:val="24"/>
          <w:lang w:eastAsia="ru-RU"/>
        </w:rPr>
        <w:t>14.3.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180FE8" w:rsidRPr="00180FE8" w:rsidRDefault="00180FE8" w:rsidP="00180FE8">
      <w:pPr>
        <w:ind w:firstLine="709"/>
        <w:rPr>
          <w:rFonts w:ascii="Times New Roman" w:eastAsia="MS Mincho" w:hAnsi="Times New Roman"/>
          <w:bCs/>
          <w:sz w:val="28"/>
          <w:szCs w:val="24"/>
          <w:lang w:eastAsia="ru-RU"/>
        </w:rPr>
      </w:pPr>
      <w:r w:rsidRPr="00180FE8">
        <w:rPr>
          <w:rFonts w:ascii="Times New Roman" w:eastAsia="MS Mincho" w:hAnsi="Times New Roman"/>
          <w:bCs/>
          <w:sz w:val="28"/>
          <w:szCs w:val="24"/>
          <w:lang w:eastAsia="ru-RU"/>
        </w:rPr>
        <w:t>14.4. Локальные акты Учреждения не могут противоречить настоящему уставу.</w:t>
      </w:r>
    </w:p>
    <w:p w:rsidR="00180FE8" w:rsidRDefault="00180FE8" w:rsidP="00180FE8">
      <w:pPr>
        <w:ind w:firstLine="709"/>
        <w:rPr>
          <w:rFonts w:ascii="Times New Roman" w:eastAsia="MS Mincho" w:hAnsi="Times New Roman"/>
          <w:bCs/>
          <w:sz w:val="28"/>
          <w:szCs w:val="24"/>
          <w:lang w:eastAsia="ru-RU"/>
        </w:rPr>
      </w:pPr>
    </w:p>
    <w:p w:rsidR="0079733E" w:rsidRDefault="0079733E" w:rsidP="00180FE8">
      <w:pPr>
        <w:ind w:firstLine="709"/>
        <w:rPr>
          <w:rFonts w:ascii="Times New Roman" w:eastAsia="MS Mincho" w:hAnsi="Times New Roman"/>
          <w:bCs/>
          <w:sz w:val="28"/>
          <w:szCs w:val="24"/>
          <w:lang w:eastAsia="ru-RU"/>
        </w:rPr>
      </w:pPr>
    </w:p>
    <w:p w:rsidR="0079733E" w:rsidRDefault="0079733E" w:rsidP="00180FE8">
      <w:pPr>
        <w:ind w:firstLine="709"/>
        <w:rPr>
          <w:rFonts w:ascii="Times New Roman" w:eastAsia="MS Mincho" w:hAnsi="Times New Roman"/>
          <w:bCs/>
          <w:sz w:val="28"/>
          <w:szCs w:val="24"/>
          <w:lang w:eastAsia="ru-RU"/>
        </w:rPr>
      </w:pPr>
    </w:p>
    <w:p w:rsidR="0079733E" w:rsidRDefault="0079733E" w:rsidP="00180FE8">
      <w:pPr>
        <w:ind w:firstLine="709"/>
        <w:rPr>
          <w:rFonts w:ascii="Times New Roman" w:eastAsia="MS Mincho" w:hAnsi="Times New Roman"/>
          <w:bCs/>
          <w:sz w:val="28"/>
          <w:szCs w:val="24"/>
          <w:lang w:eastAsia="ru-RU"/>
        </w:rPr>
      </w:pPr>
    </w:p>
    <w:p w:rsidR="0079733E" w:rsidRDefault="0079733E" w:rsidP="00180FE8">
      <w:pPr>
        <w:ind w:firstLine="709"/>
        <w:rPr>
          <w:rFonts w:ascii="Times New Roman" w:eastAsia="MS Mincho" w:hAnsi="Times New Roman"/>
          <w:bCs/>
          <w:sz w:val="28"/>
          <w:szCs w:val="24"/>
          <w:lang w:eastAsia="ru-RU"/>
        </w:rPr>
      </w:pPr>
    </w:p>
    <w:p w:rsidR="0079733E" w:rsidRDefault="0079733E" w:rsidP="00180FE8">
      <w:pPr>
        <w:ind w:firstLine="709"/>
        <w:rPr>
          <w:rFonts w:ascii="Times New Roman" w:eastAsia="MS Mincho" w:hAnsi="Times New Roman"/>
          <w:bCs/>
          <w:sz w:val="28"/>
          <w:szCs w:val="24"/>
          <w:lang w:eastAsia="ru-RU"/>
        </w:rPr>
      </w:pPr>
    </w:p>
    <w:p w:rsidR="0079733E" w:rsidRDefault="0079733E" w:rsidP="00180FE8">
      <w:pPr>
        <w:ind w:firstLine="709"/>
        <w:rPr>
          <w:rFonts w:ascii="Times New Roman" w:eastAsia="MS Mincho" w:hAnsi="Times New Roman"/>
          <w:bCs/>
          <w:sz w:val="28"/>
          <w:szCs w:val="24"/>
          <w:lang w:eastAsia="ru-RU"/>
        </w:rPr>
      </w:pPr>
    </w:p>
    <w:p w:rsidR="0079733E" w:rsidRDefault="0079733E" w:rsidP="00180FE8">
      <w:pPr>
        <w:ind w:firstLine="709"/>
        <w:rPr>
          <w:rFonts w:ascii="Times New Roman" w:eastAsia="MS Mincho" w:hAnsi="Times New Roman"/>
          <w:bCs/>
          <w:sz w:val="28"/>
          <w:szCs w:val="24"/>
          <w:lang w:eastAsia="ru-RU"/>
        </w:rPr>
      </w:pPr>
    </w:p>
    <w:p w:rsidR="0079733E" w:rsidRDefault="0079733E" w:rsidP="00180FE8">
      <w:pPr>
        <w:ind w:firstLine="709"/>
        <w:rPr>
          <w:rFonts w:ascii="Times New Roman" w:eastAsia="MS Mincho" w:hAnsi="Times New Roman"/>
          <w:bCs/>
          <w:sz w:val="28"/>
          <w:szCs w:val="24"/>
          <w:lang w:eastAsia="ru-RU"/>
        </w:rPr>
      </w:pPr>
    </w:p>
    <w:p w:rsidR="0079733E" w:rsidRPr="00180FE8" w:rsidRDefault="0079733E" w:rsidP="00180FE8">
      <w:pPr>
        <w:ind w:firstLine="709"/>
        <w:rPr>
          <w:rFonts w:ascii="Times New Roman" w:eastAsia="MS Mincho" w:hAnsi="Times New Roman"/>
          <w:bCs/>
          <w:sz w:val="28"/>
          <w:szCs w:val="24"/>
          <w:lang w:eastAsia="ru-RU"/>
        </w:rPr>
      </w:pPr>
      <w:r>
        <w:rPr>
          <w:rFonts w:ascii="Times New Roman" w:eastAsia="MS Mincho" w:hAnsi="Times New Roman"/>
          <w:bCs/>
          <w:noProof/>
          <w:sz w:val="28"/>
          <w:szCs w:val="24"/>
          <w:lang w:eastAsia="ru-RU"/>
        </w:rPr>
        <w:lastRenderedPageBreak/>
        <w:drawing>
          <wp:inline distT="0" distB="0" distL="0" distR="0">
            <wp:extent cx="5939790" cy="8393507"/>
            <wp:effectExtent l="19050" t="0" r="3810" b="0"/>
            <wp:docPr id="2" name="Рисунок 2" descr="C:\Users\Наталья\Desktop\устав\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устав\11.jpg"/>
                    <pic:cNvPicPr>
                      <a:picLocks noChangeAspect="1" noChangeArrowheads="1"/>
                    </pic:cNvPicPr>
                  </pic:nvPicPr>
                  <pic:blipFill>
                    <a:blip r:embed="rId9" cstate="print"/>
                    <a:srcRect/>
                    <a:stretch>
                      <a:fillRect/>
                    </a:stretch>
                  </pic:blipFill>
                  <pic:spPr bwMode="auto">
                    <a:xfrm>
                      <a:off x="0" y="0"/>
                      <a:ext cx="5939790" cy="8393507"/>
                    </a:xfrm>
                    <a:prstGeom prst="rect">
                      <a:avLst/>
                    </a:prstGeom>
                    <a:noFill/>
                    <a:ln w="9525">
                      <a:noFill/>
                      <a:miter lim="800000"/>
                      <a:headEnd/>
                      <a:tailEnd/>
                    </a:ln>
                  </pic:spPr>
                </pic:pic>
              </a:graphicData>
            </a:graphic>
          </wp:inline>
        </w:drawing>
      </w:r>
    </w:p>
    <w:p w:rsidR="00180FE8" w:rsidRPr="00180FE8" w:rsidRDefault="00180FE8" w:rsidP="00180FE8">
      <w:pPr>
        <w:ind w:firstLine="709"/>
        <w:rPr>
          <w:rFonts w:ascii="Times New Roman" w:eastAsia="MS Mincho" w:hAnsi="Times New Roman"/>
          <w:b/>
          <w:bCs/>
          <w:sz w:val="28"/>
          <w:szCs w:val="24"/>
          <w:lang w:eastAsia="ru-RU"/>
        </w:rPr>
      </w:pPr>
    </w:p>
    <w:p w:rsidR="004C09E5" w:rsidRDefault="004C09E5" w:rsidP="00180FE8">
      <w:pPr>
        <w:ind w:firstLine="709"/>
      </w:pPr>
    </w:p>
    <w:sectPr w:rsidR="004C09E5" w:rsidSect="009B7151">
      <w:footerReference w:type="default" r:id="rId10"/>
      <w:pgSz w:w="11906" w:h="16838"/>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77" w:rsidRDefault="00EB3A77">
      <w:pPr>
        <w:spacing w:after="0"/>
      </w:pPr>
      <w:r>
        <w:separator/>
      </w:r>
    </w:p>
  </w:endnote>
  <w:endnote w:type="continuationSeparator" w:id="0">
    <w:p w:rsidR="00EB3A77" w:rsidRDefault="00EB3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8C" w:rsidRDefault="00EB3A77">
    <w:pPr>
      <w:pStyle w:val="a4"/>
      <w:jc w:val="right"/>
    </w:pPr>
    <w:r>
      <w:fldChar w:fldCharType="begin"/>
    </w:r>
    <w:r>
      <w:instrText xml:space="preserve"> PAGE   \* MERGEFORMAT </w:instrText>
    </w:r>
    <w:r>
      <w:fldChar w:fldCharType="separate"/>
    </w:r>
    <w:r w:rsidR="007E3CD8">
      <w:rPr>
        <w:noProof/>
      </w:rPr>
      <w:t>1</w:t>
    </w:r>
    <w:r>
      <w:rPr>
        <w:noProof/>
      </w:rPr>
      <w:fldChar w:fldCharType="end"/>
    </w:r>
  </w:p>
  <w:p w:rsidR="00AE3D87" w:rsidRDefault="00AE3D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77" w:rsidRDefault="00EB3A77">
      <w:pPr>
        <w:spacing w:after="0"/>
      </w:pPr>
      <w:r>
        <w:separator/>
      </w:r>
    </w:p>
  </w:footnote>
  <w:footnote w:type="continuationSeparator" w:id="0">
    <w:p w:rsidR="00EB3A77" w:rsidRDefault="00EB3A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44F"/>
    <w:multiLevelType w:val="hybridMultilevel"/>
    <w:tmpl w:val="A4EA394E"/>
    <w:lvl w:ilvl="0" w:tplc="EC68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41485C"/>
    <w:multiLevelType w:val="hybridMultilevel"/>
    <w:tmpl w:val="633439B4"/>
    <w:lvl w:ilvl="0" w:tplc="EC68E5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B893846"/>
    <w:multiLevelType w:val="hybridMultilevel"/>
    <w:tmpl w:val="0C86AF5A"/>
    <w:lvl w:ilvl="0" w:tplc="EC68E5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00C56BC"/>
    <w:multiLevelType w:val="hybridMultilevel"/>
    <w:tmpl w:val="7EBC6B38"/>
    <w:lvl w:ilvl="0" w:tplc="EC68E5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5710C76"/>
    <w:multiLevelType w:val="hybridMultilevel"/>
    <w:tmpl w:val="84DC8C08"/>
    <w:lvl w:ilvl="0" w:tplc="EC68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D4225A"/>
    <w:multiLevelType w:val="hybridMultilevel"/>
    <w:tmpl w:val="19E60450"/>
    <w:lvl w:ilvl="0" w:tplc="EC68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AB30C3"/>
    <w:multiLevelType w:val="hybridMultilevel"/>
    <w:tmpl w:val="EB5CD66C"/>
    <w:lvl w:ilvl="0" w:tplc="EC68E5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2716606"/>
    <w:multiLevelType w:val="hybridMultilevel"/>
    <w:tmpl w:val="9E7C886C"/>
    <w:lvl w:ilvl="0" w:tplc="EC68E5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7CD6805"/>
    <w:multiLevelType w:val="hybridMultilevel"/>
    <w:tmpl w:val="A036B14E"/>
    <w:lvl w:ilvl="0" w:tplc="EC68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85E4973"/>
    <w:multiLevelType w:val="hybridMultilevel"/>
    <w:tmpl w:val="216ECEFA"/>
    <w:lvl w:ilvl="0" w:tplc="EC68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8A751D7"/>
    <w:multiLevelType w:val="hybridMultilevel"/>
    <w:tmpl w:val="FCD06586"/>
    <w:lvl w:ilvl="0" w:tplc="EC68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B218A3"/>
    <w:multiLevelType w:val="hybridMultilevel"/>
    <w:tmpl w:val="D9C4D350"/>
    <w:lvl w:ilvl="0" w:tplc="EC68E5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81E1CCB"/>
    <w:multiLevelType w:val="hybridMultilevel"/>
    <w:tmpl w:val="9954A900"/>
    <w:lvl w:ilvl="0" w:tplc="EC68E5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A5D196E"/>
    <w:multiLevelType w:val="hybridMultilevel"/>
    <w:tmpl w:val="8EF84B88"/>
    <w:lvl w:ilvl="0" w:tplc="EC68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5113AA"/>
    <w:multiLevelType w:val="hybridMultilevel"/>
    <w:tmpl w:val="4992E432"/>
    <w:lvl w:ilvl="0" w:tplc="EC68E5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3"/>
  </w:num>
  <w:num w:numId="3">
    <w:abstractNumId w:val="8"/>
  </w:num>
  <w:num w:numId="4">
    <w:abstractNumId w:val="6"/>
  </w:num>
  <w:num w:numId="5">
    <w:abstractNumId w:val="2"/>
  </w:num>
  <w:num w:numId="6">
    <w:abstractNumId w:val="11"/>
  </w:num>
  <w:num w:numId="7">
    <w:abstractNumId w:val="1"/>
  </w:num>
  <w:num w:numId="8">
    <w:abstractNumId w:val="7"/>
  </w:num>
  <w:num w:numId="9">
    <w:abstractNumId w:val="12"/>
  </w:num>
  <w:num w:numId="10">
    <w:abstractNumId w:val="14"/>
  </w:num>
  <w:num w:numId="11">
    <w:abstractNumId w:val="3"/>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09E5"/>
    <w:rsid w:val="0000570A"/>
    <w:rsid w:val="000B3946"/>
    <w:rsid w:val="000C4664"/>
    <w:rsid w:val="000F4141"/>
    <w:rsid w:val="00180FE8"/>
    <w:rsid w:val="001D6FC9"/>
    <w:rsid w:val="002008F0"/>
    <w:rsid w:val="002206BD"/>
    <w:rsid w:val="002571C5"/>
    <w:rsid w:val="00277886"/>
    <w:rsid w:val="002D7EF7"/>
    <w:rsid w:val="00346C6A"/>
    <w:rsid w:val="003B1354"/>
    <w:rsid w:val="003D661B"/>
    <w:rsid w:val="004564A4"/>
    <w:rsid w:val="00471B31"/>
    <w:rsid w:val="004A4AF6"/>
    <w:rsid w:val="004C09E5"/>
    <w:rsid w:val="00530337"/>
    <w:rsid w:val="00584365"/>
    <w:rsid w:val="005D1A8F"/>
    <w:rsid w:val="00602870"/>
    <w:rsid w:val="00650604"/>
    <w:rsid w:val="00661C86"/>
    <w:rsid w:val="006644BE"/>
    <w:rsid w:val="006652DA"/>
    <w:rsid w:val="00690066"/>
    <w:rsid w:val="006D6DFF"/>
    <w:rsid w:val="007543D7"/>
    <w:rsid w:val="007643E6"/>
    <w:rsid w:val="00781E45"/>
    <w:rsid w:val="0078321D"/>
    <w:rsid w:val="0079733E"/>
    <w:rsid w:val="00797A57"/>
    <w:rsid w:val="007A5E1F"/>
    <w:rsid w:val="007E3CD8"/>
    <w:rsid w:val="00816B3B"/>
    <w:rsid w:val="00842F79"/>
    <w:rsid w:val="00847386"/>
    <w:rsid w:val="008909B7"/>
    <w:rsid w:val="008E0A32"/>
    <w:rsid w:val="0098260B"/>
    <w:rsid w:val="009B7151"/>
    <w:rsid w:val="009E589E"/>
    <w:rsid w:val="00A06846"/>
    <w:rsid w:val="00A17518"/>
    <w:rsid w:val="00A411AD"/>
    <w:rsid w:val="00A729C8"/>
    <w:rsid w:val="00A77312"/>
    <w:rsid w:val="00A8598C"/>
    <w:rsid w:val="00AE3D87"/>
    <w:rsid w:val="00AE7866"/>
    <w:rsid w:val="00B05B3C"/>
    <w:rsid w:val="00BC10B4"/>
    <w:rsid w:val="00BD17C5"/>
    <w:rsid w:val="00C51620"/>
    <w:rsid w:val="00CA1D54"/>
    <w:rsid w:val="00CB0BA7"/>
    <w:rsid w:val="00CC7952"/>
    <w:rsid w:val="00CE47BE"/>
    <w:rsid w:val="00D30A47"/>
    <w:rsid w:val="00D31514"/>
    <w:rsid w:val="00DB1507"/>
    <w:rsid w:val="00DB5972"/>
    <w:rsid w:val="00DC1820"/>
    <w:rsid w:val="00DC73D6"/>
    <w:rsid w:val="00DD0889"/>
    <w:rsid w:val="00E06213"/>
    <w:rsid w:val="00E27F4F"/>
    <w:rsid w:val="00E32B8E"/>
    <w:rsid w:val="00E577F6"/>
    <w:rsid w:val="00E61E89"/>
    <w:rsid w:val="00E706EF"/>
    <w:rsid w:val="00EB3A77"/>
    <w:rsid w:val="00EC4514"/>
    <w:rsid w:val="00EF5E69"/>
    <w:rsid w:val="00EF6622"/>
    <w:rsid w:val="00F02D8C"/>
    <w:rsid w:val="00F37BAD"/>
    <w:rsid w:val="00F47C89"/>
    <w:rsid w:val="00FB2D2F"/>
    <w:rsid w:val="00FF4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9E5"/>
    <w:pPr>
      <w:spacing w:after="120"/>
      <w:jc w:val="both"/>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9E5"/>
    <w:pPr>
      <w:ind w:left="720"/>
      <w:contextualSpacing/>
    </w:pPr>
  </w:style>
  <w:style w:type="paragraph" w:styleId="a4">
    <w:name w:val="footer"/>
    <w:basedOn w:val="a"/>
    <w:link w:val="a5"/>
    <w:uiPriority w:val="99"/>
    <w:rsid w:val="004C09E5"/>
    <w:pPr>
      <w:tabs>
        <w:tab w:val="center" w:pos="4677"/>
        <w:tab w:val="right" w:pos="9355"/>
      </w:tabs>
      <w:spacing w:after="0"/>
    </w:pPr>
    <w:rPr>
      <w:sz w:val="20"/>
      <w:szCs w:val="20"/>
      <w:lang w:eastAsia="ru-RU"/>
    </w:rPr>
  </w:style>
  <w:style w:type="character" w:customStyle="1" w:styleId="a5">
    <w:name w:val="Нижний колонтитул Знак"/>
    <w:link w:val="a4"/>
    <w:uiPriority w:val="99"/>
    <w:locked/>
    <w:rsid w:val="004C09E5"/>
    <w:rPr>
      <w:rFonts w:ascii="Calibri" w:eastAsia="Calibri" w:hAnsi="Calibri"/>
      <w:lang w:val="ru-RU" w:eastAsia="ru-RU" w:bidi="ar-SA"/>
    </w:rPr>
  </w:style>
  <w:style w:type="paragraph" w:styleId="a6">
    <w:name w:val="header"/>
    <w:basedOn w:val="a"/>
    <w:link w:val="a7"/>
    <w:rsid w:val="00E27F4F"/>
    <w:pPr>
      <w:tabs>
        <w:tab w:val="center" w:pos="4677"/>
        <w:tab w:val="right" w:pos="9355"/>
      </w:tabs>
    </w:pPr>
  </w:style>
  <w:style w:type="character" w:customStyle="1" w:styleId="a7">
    <w:name w:val="Верхний колонтитул Знак"/>
    <w:link w:val="a6"/>
    <w:rsid w:val="00E27F4F"/>
    <w:rPr>
      <w:rFonts w:ascii="Calibri" w:eastAsia="Calibri" w:hAnsi="Calibri"/>
      <w:sz w:val="22"/>
      <w:szCs w:val="22"/>
      <w:lang w:eastAsia="en-US"/>
    </w:rPr>
  </w:style>
  <w:style w:type="paragraph" w:styleId="a8">
    <w:name w:val="Balloon Text"/>
    <w:basedOn w:val="a"/>
    <w:link w:val="a9"/>
    <w:rsid w:val="00E27F4F"/>
    <w:pPr>
      <w:spacing w:after="0"/>
    </w:pPr>
    <w:rPr>
      <w:rFonts w:ascii="Segoe UI" w:hAnsi="Segoe UI"/>
      <w:sz w:val="18"/>
      <w:szCs w:val="18"/>
    </w:rPr>
  </w:style>
  <w:style w:type="character" w:customStyle="1" w:styleId="a9">
    <w:name w:val="Текст выноски Знак"/>
    <w:link w:val="a8"/>
    <w:rsid w:val="00E27F4F"/>
    <w:rPr>
      <w:rFonts w:ascii="Segoe UI" w:eastAsia="Calibr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10524</Words>
  <Characters>59991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СОГЛАСОВАНО                                                      УТВЕРЖДЁН</vt:lpstr>
    </vt:vector>
  </TitlesOfParts>
  <Company>MoBIL GROUP</Company>
  <LinksUpToDate>false</LinksUpToDate>
  <CharactersWithSpaces>70375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УТВЕРЖДЁН</dc:title>
  <dc:creator>Admin</dc:creator>
  <cp:lastModifiedBy>Admin</cp:lastModifiedBy>
  <cp:revision>2</cp:revision>
  <cp:lastPrinted>2015-02-10T13:00:00Z</cp:lastPrinted>
  <dcterms:created xsi:type="dcterms:W3CDTF">2025-07-09T09:35:00Z</dcterms:created>
  <dcterms:modified xsi:type="dcterms:W3CDTF">2025-07-09T09:35:00Z</dcterms:modified>
</cp:coreProperties>
</file>