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D" w:rsidRPr="00B6435D" w:rsidRDefault="00142E7D" w:rsidP="00142E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№ _______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</w:p>
    <w:p w:rsidR="00142E7D" w:rsidRPr="00B6435D" w:rsidRDefault="005F3DEB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______________20______г.</w:t>
      </w:r>
      <w:r w:rsidR="00142E7D"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142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2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детским садом № 131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Рейдиной</w:t>
      </w:r>
      <w:proofErr w:type="spellEnd"/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Валентине Николаевне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родителя (законного представителя))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42E7D" w:rsidRPr="00ED7345" w:rsidRDefault="00142E7D" w:rsidP="00142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142E7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(Ф.И.О. ребенка)</w:t>
      </w:r>
    </w:p>
    <w:p w:rsidR="00142E7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42E7D" w:rsidRPr="00ED7345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(дата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место рождения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рождения)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__________________________________________________________группу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  поступления в МБДОУ детский сад № 131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воспитывался _________________________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2E7D" w:rsidRPr="008538B2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места  жительства , телефон</w:t>
      </w:r>
      <w:r w:rsidRPr="00B6435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ED7345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8538B2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 документами общеобразовательного учреждения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Уставом 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лицензией на осуществление образовательной деятельности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образовательной программой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иными  локальными  актами, регламентирующими  организацию и осуществление образовательной деятельности, права и обязанности воспитанников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ознакомлен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___________/____________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/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C37CBA" w:rsidRDefault="00C37CBA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 заявлению прилагаются следующие документы: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546"/>
        <w:gridCol w:w="2410"/>
        <w:gridCol w:w="1275"/>
      </w:tblGrid>
      <w:tr w:rsidR="00142E7D" w:rsidRPr="00B6435D" w:rsidTr="00D36F44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карта о состоянии ребёнка (ф-026/у)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(развод, усыновление, опека, инвалидность…)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Документы ПМПК: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546"/>
        <w:gridCol w:w="2410"/>
        <w:gridCol w:w="1275"/>
      </w:tblGrid>
      <w:tr w:rsidR="00142E7D" w:rsidRPr="00B6435D" w:rsidTr="00D36F44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от ЛОР-врача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7D" w:rsidRPr="00B6435D" w:rsidTr="00D36F4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справки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(усыновление, опека, инвалидность,  развод …)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 при условии, что их обработка осуществляется в соответствии с действующим законодательством.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______________/_____________________/</w:t>
      </w:r>
    </w:p>
    <w:p w:rsidR="00142E7D" w:rsidRPr="00274170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одпись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расшифровка подписи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(расписку)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предоставленных мною документов получил: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5F3DEB" w:rsidRDefault="005F3DEB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7D" w:rsidRPr="008B7708" w:rsidRDefault="00142E7D" w:rsidP="005F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подпись</w:t>
      </w:r>
    </w:p>
    <w:tbl>
      <w:tblPr>
        <w:tblpPr w:leftFromText="180" w:rightFromText="180" w:vertAnchor="page" w:horzAnchor="margin" w:tblpXSpec="center" w:tblpY="3556"/>
        <w:tblW w:w="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142E7D" w:rsidRPr="006B22BE" w:rsidTr="00D36F44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E7D" w:rsidRPr="006B22BE" w:rsidRDefault="00142E7D" w:rsidP="00D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E7D" w:rsidRDefault="00142E7D" w:rsidP="00C37CBA">
      <w:pPr>
        <w:rPr>
          <w:rFonts w:ascii="Times New Roman" w:hAnsi="Times New Roman" w:cs="Times New Roman"/>
          <w:b/>
          <w:sz w:val="28"/>
          <w:szCs w:val="28"/>
        </w:rPr>
      </w:pPr>
      <w:r w:rsidRPr="00696D39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 воспитанника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(число. месяц, год)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E5895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142E7D" w:rsidRPr="00A36A99" w:rsidRDefault="00142E7D" w:rsidP="00142E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детскому саду № 1</w:t>
      </w:r>
      <w:r w:rsidRPr="00A36A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6A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находящегося по адресу: 170021,</w:t>
      </w:r>
      <w:r w:rsidRPr="00A36A99">
        <w:rPr>
          <w:rFonts w:ascii="Times New Roman" w:hAnsi="Times New Roman" w:cs="Times New Roman"/>
          <w:b/>
          <w:sz w:val="24"/>
          <w:szCs w:val="24"/>
        </w:rPr>
        <w:t>г. Тв</w:t>
      </w:r>
      <w:r>
        <w:rPr>
          <w:rFonts w:ascii="Times New Roman" w:hAnsi="Times New Roman" w:cs="Times New Roman"/>
          <w:b/>
          <w:sz w:val="24"/>
          <w:szCs w:val="24"/>
        </w:rPr>
        <w:t>ерь, ул. Дачная, д. 72.</w:t>
      </w:r>
    </w:p>
    <w:p w:rsidR="00142E7D" w:rsidRPr="00B11C1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целях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оказания специализированной  коррекционной  помощи детям с тяжелыми   нарушениями речи.</w:t>
      </w:r>
    </w:p>
    <w:p w:rsidR="00142E7D" w:rsidRPr="00A36A99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составе:</w:t>
      </w:r>
    </w:p>
    <w:p w:rsidR="00142E7D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свидетельстве о рождении, в документе, удостоверяющем личность родителей (законных представителей);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 месте регистрации, информация о месте проживания;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о воспитаннике, лишенного родительского попечения;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состоянии здоровья воспитанника (сведения об инвалидности и т.п.);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заключении психолого-медико-педагогической комиссии;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содержащие сведения, необходимые для предоставления воспитанникам гарантий и компенсаций, установленных действующим законодательством (документы, подтверждающие дополнительные гарантии и компенсации по определенным основаниям, предусмотренным законодательством);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 отношение к предоставлению льготы за содержание воспитанника в ДОУ,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сведения, необходимые для определения отношений обучения и воспитания, оказания специализированной коррекционной помощи, 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2E7D" w:rsidRPr="00696D39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6A99">
        <w:rPr>
          <w:rFonts w:ascii="Times New Roman" w:hAnsi="Times New Roman" w:cs="Times New Roman"/>
          <w:b/>
          <w:sz w:val="24"/>
          <w:szCs w:val="24"/>
        </w:rPr>
        <w:t>пособом</w:t>
      </w:r>
      <w:r w:rsidRPr="00DE5895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обработки; без использования сред</w:t>
      </w:r>
      <w:r>
        <w:rPr>
          <w:rFonts w:ascii="Times New Roman" w:hAnsi="Times New Roman" w:cs="Times New Roman"/>
          <w:sz w:val="24"/>
          <w:szCs w:val="24"/>
        </w:rPr>
        <w:t>ств автоматизации.</w:t>
      </w:r>
    </w:p>
    <w:p w:rsidR="00142E7D" w:rsidRPr="00DE5895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sz w:val="24"/>
          <w:szCs w:val="24"/>
        </w:rPr>
        <w:t>ключая действия</w:t>
      </w:r>
      <w:r w:rsidRPr="00DE5895">
        <w:rPr>
          <w:rFonts w:ascii="Times New Roman" w:hAnsi="Times New Roman" w:cs="Times New Roman"/>
          <w:sz w:val="24"/>
          <w:szCs w:val="24"/>
        </w:rPr>
        <w:t xml:space="preserve"> по сбору, записи, систематизации, накоплению, хранению, уточнению (обновление, изменение), извлечению, использованию, передачи (распространение, предоставление, доступ), обезличиванию, блокированию, удалению, уничтожению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7D" w:rsidRPr="00DE5895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на срок_______________________________________________________________________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2E7D" w:rsidRDefault="00142E7D" w:rsidP="00142E7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(указать срок использования персональных данных)</w:t>
      </w:r>
    </w:p>
    <w:p w:rsidR="00142E7D" w:rsidRPr="00DE5895" w:rsidRDefault="00142E7D" w:rsidP="00142E7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358E">
        <w:rPr>
          <w:rFonts w:ascii="Times New Roman" w:hAnsi="Times New Roman" w:cs="Times New Roman"/>
          <w:b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3358E">
        <w:rPr>
          <w:rFonts w:ascii="Times New Roman" w:hAnsi="Times New Roman" w:cs="Times New Roman"/>
          <w:b/>
          <w:sz w:val="24"/>
          <w:szCs w:val="24"/>
        </w:rPr>
        <w:t>не согласен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проведение фото и видео съёмки мероприятий  с участием  моего ребёнка, публикацию на безвозмездной основе фотографий моего ребёнка на сайте образовательной организации, в профессиональных изданиях, а также использование иллюстраций  на мероприятиях (семинарах, конференциях, мастер – классах, педагогических советах, выставках) в рамках образовательного процесса в условиях соблюдения законодательных актов.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«____»_____________20___г                  _____________________/__________________________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заполнения                                              (подпись)                                        (Ф.И.О.)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"______"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Рейдиной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г. Твери    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189 от 16.02.2015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42E7D" w:rsidRPr="00815858" w:rsidRDefault="00142E7D" w:rsidP="00142E7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вная  </w:t>
      </w: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учебных  года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 день 12-ти часового пребывания с 7.00  до 19.00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онедельник-пятница, 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направленности</w:t>
      </w:r>
    </w:p>
    <w:p w:rsidR="00C37CBA" w:rsidRDefault="00142E7D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C37CBA" w:rsidRDefault="00C37CBA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F3DEB" w:rsidRPr="00C37CBA" w:rsidRDefault="005F3DEB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раза в день: завтрак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обед, полдник, ужин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 накануне до 12 часов.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оплаты за присмотр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CB49E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 Исполнителя по присмотру и уходу за воспитанником (далее- </w:t>
      </w:r>
      <w:r w:rsidR="00D3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 плата) составляет</w:t>
      </w:r>
      <w:r w:rsidR="00D36F44" w:rsidRPr="00D3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____101, 16__</w:t>
      </w:r>
      <w:r w:rsidRPr="00D3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течении которых оказывалась  услуга.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 ежемесячно вносит родительскую  плату  за  присмотр и уход  за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 производится  в  срок 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 10  числа  каждого 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безналичном  порядке  на счет  учреждения.</w:t>
      </w:r>
    </w:p>
    <w:p w:rsidR="00142E7D" w:rsidRPr="00815858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Ежемесячная родительская плата не взимается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детьми-инвалидами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детьми-сиротами и детьми, 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шимися без попечения родителей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за детьми с туберкулезной интоксикацией или туберкулезным инфицированием.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Льгота  по  оплате  за 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 детьми   предоставляется  родителям (законным представителям)   на  основании  Постановления  администрации города Твери № 662  от 15.05.2015 года «О  предоставлении льгот   по  оплате  за  присмотр и уход   за  детьми, осваивающими  образовательные  программы  дошкольного  образования  в  муниципальных  учреждениях  города  Твери, осуществляющих  образовательную  деятельность». </w:t>
      </w:r>
    </w:p>
    <w:p w:rsidR="00142E7D" w:rsidRPr="009C23E9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Льгота по оплате за присмотр и уход  предоставлена по следующей категории:______________________________________________________________________________________________________________________________________________________________________________________________________________________________и составляет __________% от суммы п.  3.1.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_____________руб_____________коп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(____________________________________________________________________________)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руководителя  ДОУ.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Льгота по родительской плате устанавливается с момента предоставления родителями (законными представителями) руководителю ДОУ заявления о предоставлении льготы с документами, необходимыми для получения льготы.</w:t>
      </w:r>
    </w:p>
    <w:p w:rsidR="00142E7D" w:rsidRPr="00866D50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3.9. .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Потребитель   имеет  право получать компенсацию части внесённой родительской платы за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одержание ребёнка, посещающего Д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ОУ, реализующе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адаптированную  основную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образовательную программу дошкольного образования, представив заведующему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документы: заявление, копию паспорта, копию свидетельства о рождении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семьи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копию лицевого счёта: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маемой за содержание ребёнка в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ДОУ;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третьего ребёнка и последующих детей – в размере 100 % указанной родительской платы.</w:t>
      </w:r>
    </w:p>
    <w:p w:rsidR="00142E7D" w:rsidRDefault="00142E7D" w:rsidP="00142E7D">
      <w:pPr>
        <w:shd w:val="clear" w:color="auto" w:fill="FFFFFF"/>
        <w:tabs>
          <w:tab w:val="left" w:pos="5685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               ________________________________________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                     ________________________________________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__________№ 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Адрес  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532D" w:rsidRDefault="00CF532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ДОПОЛНИТЕЛЬНОЕ   СОГЛАШЕНИЕ 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   договору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от ______________________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2E7D" w:rsidRPr="0006028F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Договор об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образовании по образовательным программам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жду  МБДОУ детским садом № 131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изложить в следующей  редакции: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,именуемое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Рейдиной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Валентины Николаевны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г. Твери   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189 от 16.02.2015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42E7D" w:rsidRPr="00815858" w:rsidRDefault="00142E7D" w:rsidP="00142E7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основная  общеобразовательная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(года).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 день 12-ти часового пребывания с 7.00  до 19.00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онедельник-пятница, 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направленности</w:t>
      </w:r>
    </w:p>
    <w:p w:rsidR="00142E7D" w:rsidRPr="000B3F5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 w:rsidR="005F3D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раза в день: завтрак , обед, полдник, ужин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 накануне до 12 часов.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оплаты за присмотр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2D4DF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 Исполнителя по присмотру и уходу за воспитанником (далее- родительская  плата)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__101, 16_руб.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Управления образования администрации г. Твери «Об установлении размера родительской платы за присмотр и уход за детьми в муниципальных учреждениях, реализующих программу дошкольного образования, с 1 мая 2015 г.» № 452 от 10.04.2015 г.)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общеобразовательной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течении которых оказывалась  услуга.</w:t>
      </w:r>
    </w:p>
    <w:p w:rsidR="00142E7D" w:rsidRPr="00815858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Ежемесячная родительская плата не взимается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детьми-инвалидами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детьми-сиротами и детьми, 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шимися без попечения родителей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за детьми с туберкулезной интоксикацией или туберкулезным инфицированием.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Льгота  по  оплате  за 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 детьми   предоставляется  родителям (законным представителям)   на  основании  Постановления  администрации города Твери № 662  от 15.05.2015 года «О  предоставлении льгот   по  оплате  за  присмотр и уход   за  детьми, осваивающими  образовательные  программы  дошкольного  образования  в  муниципальных  учреждениях  города  Твери, осуществляющих  образовательную  деятельность». </w:t>
      </w:r>
    </w:p>
    <w:p w:rsidR="00142E7D" w:rsidRPr="009C23E9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 по оплате за присмотр и уход  предоставлена по следующей катего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Льгота по родительской плате устанавливается с момента предоставления родителями (законными представителями) руководителю ДОУ заявления о предоставлении льготы с документами, необходимыми для получения льготы.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Заказчик  ежемесячно вносит родительскую  плату  за  присмотр и уход  за Воспитанником, в сумме _______________________(_______________________________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____________________________________________________________________________).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Оплата  производится  в  срок 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 10  числа  каждого 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безналичном  порядке  на счет  учреждения.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руководителя  ДОУ.</w:t>
      </w:r>
    </w:p>
    <w:p w:rsidR="00142E7D" w:rsidRPr="00866D50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3.9. .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Потребитель   имеет  право получать компенсацию части внесённой родительской платы за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одержание ребёнка, посещающего Д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ОУ, реализующего адаптированную  основную общеобразовательную программу дошкольного образования, представив заведующему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документы: заявление, копию паспорта, копию свидетельства о рождении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семьи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копию лицевого счёта: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маемой за содержание ребёнка в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ДОУ;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третьего ребёнка и последующих детей – в размере 100 % указанной родительской платы.</w:t>
      </w:r>
    </w:p>
    <w:p w:rsidR="00142E7D" w:rsidRDefault="00142E7D" w:rsidP="00142E7D">
      <w:pPr>
        <w:shd w:val="clear" w:color="auto" w:fill="FFFFFF"/>
        <w:tabs>
          <w:tab w:val="left" w:pos="5685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       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_________серия________________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Адрес места жительства___________________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 Заполняется в случае если Заказчик является юридическим лицом.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" w:anchor="st2_3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34 статьи 2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28564, Российская газета, № 157, 2013).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&lt;5&gt; Стороны по своему усмотрению вправе дополнить настоящий раздел иными условиями.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&lt;6&gt; В случае если за оказание дополнительных образовательных услуг Исполнителем установлена плата и ее размер.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&lt;7&gt; При наличии у образовательной организации загородной дачи.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&lt;8&gt; </w:t>
      </w:r>
      <w:hyperlink r:id="rId7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2.9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&lt;9&gt; </w:t>
      </w:r>
      <w:hyperlink r:id="rId8" w:anchor="st26_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Части 4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9" w:anchor="st26_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 статьи 26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&lt;10&gt;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&lt;11&gt; Собрание законодательства Российской Федерации, 2012, № 53, ст. 7598; 2013, № 19, ст. 2326, № 30, ст. 4036; № 48, ст. 6165.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0" w:anchor="st2_2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26 статьи 2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Собраниезаконодательства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Федерации, 2012, № 53, ст. 7598; 2013, № 19, ст. 2326; № 30, ст. 4036; № 48, ст. 6165)).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1"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3.6.3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&lt;14&gt; В случае комплектования групп по одновозрастному принципу.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&lt;15&gt; Собрание законодательства Российской Федерации, 2006, № 31, ст. 3451.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2" w:anchor="st65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65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&lt;18&gt; </w:t>
      </w:r>
      <w:hyperlink r:id="rId13" w:anchor="st54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54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&lt;20&gt; Недостаток платных образовательных услуг - несоответствие услуг обязательным требованиям, предусмотренным Федеральным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"______"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FC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Рейдиной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Валентины Николаевны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 w:rsidR="00F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ации г. Твери  № 189 от 16.02.2015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вная  </w:t>
      </w: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учебный  года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Кратковременное  пребывание с 7.00 до 12.00 часов в соответствии с индивидуальным образовательным маршрутом с организации питания и без сна.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кратковременного пребывания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направленности</w:t>
      </w:r>
    </w:p>
    <w:p w:rsidR="00142E7D" w:rsidRPr="00623274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мере необходимости в зависимости от психофизического состояния ребёнка.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 основной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накануне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               ________________________________________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                     ________________________________________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__________№ 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Адрес  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F40901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813B5" w:rsidRDefault="007813B5" w:rsidP="00142E7D"/>
    <w:sectPr w:rsidR="007813B5" w:rsidSect="00C37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7D"/>
    <w:rsid w:val="00142E7D"/>
    <w:rsid w:val="001C5C16"/>
    <w:rsid w:val="005F3DEB"/>
    <w:rsid w:val="00705B42"/>
    <w:rsid w:val="007813B5"/>
    <w:rsid w:val="00C37CBA"/>
    <w:rsid w:val="00CF532D"/>
    <w:rsid w:val="00D36F44"/>
    <w:rsid w:val="00FC694B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2E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2E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17102013-no-1155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17102013-no-115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8195-0F50-48C2-8871-D8FB97F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9793</Words>
  <Characters>55824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5</cp:revision>
  <cp:lastPrinted>2017-10-11T12:05:00Z</cp:lastPrinted>
  <dcterms:created xsi:type="dcterms:W3CDTF">2017-10-20T10:30:00Z</dcterms:created>
  <dcterms:modified xsi:type="dcterms:W3CDTF">2019-06-17T11:31:00Z</dcterms:modified>
</cp:coreProperties>
</file>