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DA" w:rsidRPr="007621DA" w:rsidRDefault="007621DA" w:rsidP="00762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Оплата квитанции</w:t>
      </w:r>
      <w:r w:rsidRPr="007621D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за детский сад</w:t>
      </w:r>
    </w:p>
    <w:p w:rsidR="007621DA" w:rsidRPr="007621DA" w:rsidRDefault="007621DA" w:rsidP="007621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1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7621DA" w:rsidRPr="007621DA" w:rsidRDefault="007621DA" w:rsidP="007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Напоминаем родителям, что во исполнение Федерального Закона №210-ФЗ от 27.07.2010 г. «Об организации государственных и муниципальных услуг» с апреля 2020 года осуществлен переход на формирование квитанции по оплате родительской платы через систему ГИС ГМП (государственная информационная система о государственных и муниципальных платежах), которая является информационной системой, предназначенной для размещения и получения информации об уплате физическими лицами платежей, за предоставленные услуги.</w:t>
      </w:r>
    </w:p>
    <w:p w:rsidR="007621DA" w:rsidRPr="007621DA" w:rsidRDefault="007621DA" w:rsidP="007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означает, что у вас появилась дополнительная возможность оплатить квитанцию за детский сад – посредством личного кабинета на сайте </w:t>
      </w:r>
      <w:proofErr w:type="spellStart"/>
      <w:r w:rsidRPr="00762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6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" w:history="1">
        <w:r w:rsidRPr="007621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</w:t>
        </w:r>
      </w:hyperlink>
      <w:r w:rsidRPr="007621DA">
        <w:rPr>
          <w:rFonts w:ascii="Times New Roman" w:eastAsia="Times New Roman" w:hAnsi="Times New Roman" w:cs="Times New Roman"/>
          <w:sz w:val="28"/>
          <w:szCs w:val="28"/>
          <w:lang w:eastAsia="ru-RU"/>
        </w:rPr>
        <w:t>). Электронная версия документа доступна в разделе «Счета». Это не означает, что вам перестанут выдавать квитанции в бумажном виде – вы также будете получать их на руки, как и прежде.</w:t>
      </w:r>
    </w:p>
    <w:p w:rsidR="007621DA" w:rsidRPr="007621DA" w:rsidRDefault="007621DA" w:rsidP="007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Обратите, пожалуйста, внимание на то, что поле «Идентификатор» теперь содержит 25-значное число – это, так называемый </w:t>
      </w:r>
      <w:r w:rsidRPr="00762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уникальный идентификатор начисления (УИН)</w:t>
      </w:r>
      <w:r w:rsidRPr="00762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его помощью вы сможете оплатить квитанцию в любом банке, который подключен к государственной информационной системе о государственных и муниципальных платежах (ГИС ГМП).</w:t>
      </w:r>
    </w:p>
    <w:p w:rsidR="007621DA" w:rsidRPr="007621DA" w:rsidRDefault="007621DA" w:rsidP="007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Убедительная просьба – при оплате считывать QR-код (он размещен в правой части квитанции) или вводить УИН!</w:t>
      </w:r>
    </w:p>
    <w:p w:rsidR="007621DA" w:rsidRPr="007621DA" w:rsidRDefault="007621DA" w:rsidP="007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99933" cy="2296248"/>
            <wp:effectExtent l="19050" t="0" r="0" b="0"/>
            <wp:docPr id="1" name="Рисунок 1" descr="http://ds125.detsad.tver.ru/wp-content/uploads/sites/88/2020/03/k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25.detsad.tver.ru/wp-content/uploads/sites/88/2020/03/kv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1" cy="230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DA" w:rsidRPr="007621DA" w:rsidRDefault="007621DA" w:rsidP="007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Важное замечание —  для каждой квитанции УИН свой!!! Оплата одной и той же квитанции в течение нескольких месяцев недопустима!!!</w:t>
      </w:r>
    </w:p>
    <w:p w:rsidR="007621DA" w:rsidRPr="007621DA" w:rsidRDefault="007621DA" w:rsidP="007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Родитель, имеющий доступ к </w:t>
      </w:r>
      <w:proofErr w:type="spellStart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Госуслугам</w:t>
      </w:r>
      <w:proofErr w:type="spellEnd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увидит квитанцию у себя в личном кабинете и прямо оттуда сможет ее оплатить. Комиссия при оплате также будет взиматься, как и при оплате через любой другой банк. Оплата квитанции через </w:t>
      </w:r>
      <w:proofErr w:type="spellStart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дополнительный вариант, а не основной. </w:t>
      </w:r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доступа к </w:t>
      </w:r>
      <w:proofErr w:type="spellStart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Госуслугам</w:t>
      </w:r>
      <w:proofErr w:type="spellEnd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то оплатить квитанцию можно будет и через банк, считав QR-код. </w:t>
      </w:r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Обратите внимание — квитанции необходимо получать ежемесячно в садике и оплачивать услугу, к примеру, за март, квитанцией, полученной в марте, а не в январе или феврале. Повторюсь, если есть доступ на </w:t>
      </w:r>
      <w:proofErr w:type="spellStart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родитель может, не получая бумажной квитанции, каждый месяц оплачивать электронную (она будет правильной ,так как после оплаты из </w:t>
      </w:r>
      <w:proofErr w:type="spellStart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пропадет). Кроме того, теперь родители не будут привязаны к карте Сбербанка (не путайте, пожалуйста, с компенсацией). На сегодняшний день точно известно, что владельцы карт банков «Открытие», «</w:t>
      </w:r>
      <w:proofErr w:type="spellStart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Тинькофф</w:t>
      </w:r>
      <w:proofErr w:type="spellEnd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Газпромбанк</w:t>
      </w:r>
      <w:proofErr w:type="spellEnd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естественно, Сбербанк могут оплачивать выставленные в ГИС ГМП квитанции. Также обратите внимание на тот факт, что в скором времени Сбербанк (обещались до конца февраля) перенастроят свою программу на получение данных из ГИС ГМП. Что это значит — это означает, что все сохраненные шаблоны платежей в личном кабинете родителя (Сбербанк </w:t>
      </w:r>
      <w:proofErr w:type="spellStart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перестанут работать. Об этом также необходимо уведомить родителей.</w:t>
      </w:r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также отметить, что квитанции мы выставляем со сроком оплаты 10 число — согласно сроку, установленному в договорах (по родительской плате, по платным точно не скажу). Если родитель захочет через </w:t>
      </w:r>
      <w:proofErr w:type="spellStart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квитанцию 11 числа, то в личном кабинете ее уже не будет, но оплатить через банк эту квитанцию он сможет.</w:t>
      </w:r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Простыми словами подытожу: родителям необходимо получать квитанции в саду каждый месяц и при оплате использовать QR-код (никаких шаблонов). Если есть доступ к </w:t>
      </w:r>
      <w:proofErr w:type="spellStart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Госуслугам</w:t>
      </w:r>
      <w:proofErr w:type="spellEnd"/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квитанции можно оплачивать через них.</w:t>
      </w:r>
      <w:r w:rsidRPr="00762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21DA" w:rsidRPr="007621DA" w:rsidRDefault="007621DA" w:rsidP="007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УБЕДИТЕЛЬНАЯ ПРОСЬБА К РОДИТЕЛЯМ!</w:t>
      </w:r>
    </w:p>
    <w:p w:rsidR="007621DA" w:rsidRPr="007621DA" w:rsidRDefault="007621DA" w:rsidP="0076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ОПЛАЧИВАЙТЕ РОДИТЕЛЬСКУЮ ПЛАТУ ТОЛЬКО ПО УИН И СУММА ОПЛАТЫ ДОЛЖНА СООТВЕТСТВОВАТЬ СУММЕ КВИТАНЦИИ НА ОПЛАТУ</w:t>
      </w:r>
    </w:p>
    <w:p w:rsidR="00F1567C" w:rsidRDefault="00F1567C"/>
    <w:sectPr w:rsidR="00F1567C" w:rsidSect="007621D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21DA"/>
    <w:rsid w:val="007621DA"/>
    <w:rsid w:val="00F1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7C"/>
  </w:style>
  <w:style w:type="paragraph" w:styleId="1">
    <w:name w:val="heading 1"/>
    <w:basedOn w:val="a"/>
    <w:link w:val="10"/>
    <w:uiPriority w:val="9"/>
    <w:qFormat/>
    <w:rsid w:val="00762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1DA"/>
    <w:rPr>
      <w:color w:val="0000FF"/>
      <w:u w:val="single"/>
    </w:rPr>
  </w:style>
  <w:style w:type="character" w:styleId="a5">
    <w:name w:val="Strong"/>
    <w:basedOn w:val="a0"/>
    <w:uiPriority w:val="22"/>
    <w:qFormat/>
    <w:rsid w:val="007621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2020-04-06T13:28:00Z</dcterms:created>
  <dcterms:modified xsi:type="dcterms:W3CDTF">2020-04-06T13:33:00Z</dcterms:modified>
</cp:coreProperties>
</file>